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240" w:line="264" w:lineRule="auto"/>
        <w:ind w:firstLine="0"/>
        <w:jc w:val="center"/>
        <w:rPr>
          <w:rFonts w:ascii="Times New Roman" w:hAnsi="Times New Roman"/>
          <w:b/>
          <w:sz w:val="32"/>
          <w:szCs w:val="32"/>
        </w:rPr>
      </w:pPr>
      <w:r>
        <w:rPr>
          <w:rFonts w:ascii="Times New Roman" w:hAnsi="Times New Roman"/>
          <w:b/>
          <w:sz w:val="32"/>
          <w:szCs w:val="32"/>
        </w:rPr>
        <w:t>26</w:t>
      </w:r>
      <w:r>
        <w:rPr>
          <w:rFonts w:ascii="Times New Roman" w:hAnsi="Times New Roman"/>
          <w:b/>
          <w:sz w:val="32"/>
          <w:szCs w:val="32"/>
          <w:vertAlign w:val="superscript"/>
        </w:rPr>
        <w:t>ο</w:t>
      </w:r>
      <w:r>
        <w:rPr>
          <w:rFonts w:ascii="Times New Roman" w:hAnsi="Times New Roman"/>
          <w:b/>
          <w:sz w:val="32"/>
          <w:szCs w:val="32"/>
        </w:rPr>
        <w:t xml:space="preserve"> ΣΥΝΕΔΡΙΟ Π.Ο.Ε.Υ.Π.Σ.</w:t>
      </w:r>
    </w:p>
    <w:p>
      <w:pPr>
        <w:spacing w:after="480" w:line="264" w:lineRule="auto"/>
        <w:ind w:firstLine="0"/>
        <w:jc w:val="center"/>
        <w:rPr>
          <w:rFonts w:ascii="Times New Roman" w:hAnsi="Times New Roman"/>
          <w:b/>
          <w:sz w:val="32"/>
          <w:szCs w:val="32"/>
          <w:u w:val="single"/>
        </w:rPr>
      </w:pPr>
      <w:r>
        <w:rPr>
          <w:rFonts w:ascii="Times New Roman" w:hAnsi="Times New Roman"/>
          <w:b/>
          <w:sz w:val="32"/>
          <w:szCs w:val="32"/>
          <w:u w:val="single"/>
        </w:rPr>
        <w:t>Πρόταση Ψηφίσματος</w:t>
      </w:r>
    </w:p>
    <w:p>
      <w:pPr>
        <w:spacing w:line="264" w:lineRule="auto"/>
        <w:rPr>
          <w:rFonts w:ascii="Times New Roman" w:hAnsi="Times New Roman"/>
          <w:sz w:val="24"/>
          <w:szCs w:val="24"/>
          <w:lang w:eastAsia="zh-CN" w:bidi="ar"/>
        </w:rPr>
      </w:pPr>
      <w:r>
        <w:rPr>
          <w:rFonts w:ascii="Times New Roman" w:hAnsi="Times New Roman"/>
          <w:b/>
          <w:bCs/>
          <w:sz w:val="24"/>
          <w:szCs w:val="24"/>
          <w:lang w:eastAsia="zh-CN" w:bidi="ar"/>
        </w:rPr>
        <w:t>Η Ε</w:t>
      </w:r>
      <w:r>
        <w:rPr>
          <w:rFonts w:ascii="Times New Roman" w:hAnsi="Times New Roman"/>
          <w:sz w:val="24"/>
          <w:szCs w:val="24"/>
          <w:lang w:eastAsia="zh-CN" w:bidi="ar"/>
        </w:rPr>
        <w:t>νωτική</w:t>
      </w:r>
      <w:r>
        <w:rPr>
          <w:rFonts w:ascii="Times New Roman" w:hAnsi="Times New Roman"/>
          <w:b/>
          <w:bCs/>
          <w:sz w:val="24"/>
          <w:szCs w:val="24"/>
          <w:lang w:val="en-US" w:eastAsia="zh-CN" w:bidi="ar"/>
        </w:rPr>
        <w:t> </w:t>
      </w:r>
      <w:r>
        <w:rPr>
          <w:rFonts w:ascii="Times New Roman" w:hAnsi="Times New Roman"/>
          <w:b/>
          <w:bCs/>
          <w:sz w:val="24"/>
          <w:szCs w:val="24"/>
          <w:lang w:eastAsia="zh-CN" w:bidi="ar"/>
        </w:rPr>
        <w:t>Α</w:t>
      </w:r>
      <w:r>
        <w:rPr>
          <w:rFonts w:ascii="Times New Roman" w:hAnsi="Times New Roman"/>
          <w:sz w:val="24"/>
          <w:szCs w:val="24"/>
          <w:lang w:eastAsia="zh-CN" w:bidi="ar"/>
        </w:rPr>
        <w:t xml:space="preserve">γωνιστική </w:t>
      </w:r>
      <w:r>
        <w:rPr>
          <w:rFonts w:ascii="Times New Roman" w:hAnsi="Times New Roman"/>
          <w:b/>
          <w:bCs/>
          <w:sz w:val="24"/>
          <w:szCs w:val="24"/>
          <w:lang w:eastAsia="zh-CN" w:bidi="ar"/>
        </w:rPr>
        <w:t>Κ</w:t>
      </w:r>
      <w:r>
        <w:rPr>
          <w:rFonts w:ascii="Times New Roman" w:hAnsi="Times New Roman"/>
          <w:sz w:val="24"/>
          <w:szCs w:val="24"/>
          <w:lang w:eastAsia="zh-CN" w:bidi="ar"/>
        </w:rPr>
        <w:t xml:space="preserve">ίνηση </w:t>
      </w:r>
      <w:r>
        <w:rPr>
          <w:rFonts w:ascii="Times New Roman" w:hAnsi="Times New Roman"/>
          <w:b/>
          <w:bCs/>
          <w:sz w:val="24"/>
          <w:szCs w:val="24"/>
          <w:lang w:eastAsia="zh-CN" w:bidi="ar"/>
        </w:rPr>
        <w:t>Π</w:t>
      </w:r>
      <w:r>
        <w:rPr>
          <w:rFonts w:ascii="Times New Roman" w:hAnsi="Times New Roman"/>
          <w:sz w:val="24"/>
          <w:szCs w:val="24"/>
          <w:lang w:eastAsia="zh-CN" w:bidi="ar"/>
        </w:rPr>
        <w:t>υροσβεστών</w:t>
      </w:r>
      <w:r>
        <w:rPr>
          <w:rFonts w:ascii="Times New Roman" w:hAnsi="Times New Roman"/>
          <w:sz w:val="24"/>
          <w:szCs w:val="24"/>
          <w:lang w:val="en-US" w:eastAsia="zh-CN" w:bidi="ar"/>
        </w:rPr>
        <w:t> </w:t>
      </w:r>
      <w:r>
        <w:rPr>
          <w:rFonts w:ascii="Times New Roman" w:hAnsi="Times New Roman"/>
          <w:sz w:val="24"/>
          <w:szCs w:val="24"/>
          <w:lang w:eastAsia="zh-CN" w:bidi="ar"/>
        </w:rPr>
        <w:t>παίρνοντας υπόψη τις αρνητικές εργασιακές συνθήκες που έχουν διαμορφωθεί</w:t>
      </w:r>
      <w:r>
        <w:rPr>
          <w:rFonts w:ascii="Times New Roman" w:hAnsi="Times New Roman"/>
          <w:sz w:val="24"/>
          <w:szCs w:val="24"/>
          <w:lang w:val="en-US" w:eastAsia="zh-CN" w:bidi="ar"/>
        </w:rPr>
        <w:t>  </w:t>
      </w:r>
      <w:r>
        <w:rPr>
          <w:rFonts w:ascii="Times New Roman" w:hAnsi="Times New Roman"/>
          <w:sz w:val="24"/>
          <w:szCs w:val="24"/>
          <w:lang w:eastAsia="zh-CN" w:bidi="ar"/>
        </w:rPr>
        <w:t>για όλους τους εργαζόμενους του Πυροσβεστικού Σώματος ως αποτέλεσμα των αντεργατικών πολιτικών που εφαρμόστηκαν από όλες τις κυβερνήσεις προτείνει για διαβούλευση ή έγκριση από το σώμα του 26</w:t>
      </w:r>
      <w:r>
        <w:rPr>
          <w:rFonts w:ascii="Times New Roman" w:hAnsi="Times New Roman"/>
          <w:sz w:val="24"/>
          <w:szCs w:val="24"/>
          <w:vertAlign w:val="superscript"/>
          <w:lang w:eastAsia="zh-CN" w:bidi="ar"/>
        </w:rPr>
        <w:t>ο</w:t>
      </w:r>
      <w:r>
        <w:rPr>
          <w:rFonts w:ascii="Times New Roman" w:hAnsi="Times New Roman"/>
          <w:sz w:val="24"/>
          <w:szCs w:val="24"/>
          <w:lang w:eastAsia="zh-CN" w:bidi="ar"/>
        </w:rPr>
        <w:t xml:space="preserve"> Συνεδρίου το παρακάτω διεκδικητικό πλαίσιο επτά σημείων και αντίστοιχη πρόταση χρονοδιαγράμματος για την άμεση έναρξη οργάνωσης κινητοποιήσεων στον κλάδο μας με την συμμετοχή όλων των βαθμίδων των υπαλλήλων που υπηρετούν στο Π.Σ. (αξιωματικοί, χαμηλόβαθμοι, Π.Π.Υ., Ε.ΜΟ.Δ.Ε.,</w:t>
      </w:r>
      <w:bookmarkStart w:id="0" w:name="_GoBack"/>
      <w:bookmarkEnd w:id="0"/>
      <w:r>
        <w:rPr>
          <w:rFonts w:ascii="Times New Roman" w:hAnsi="Times New Roman"/>
          <w:sz w:val="24"/>
          <w:szCs w:val="24"/>
          <w:lang w:eastAsia="zh-CN" w:bidi="ar"/>
        </w:rPr>
        <w:t xml:space="preserve"> Εποχικοί Πυροσβέστες):</w:t>
      </w:r>
    </w:p>
    <w:p>
      <w:pPr>
        <w:pStyle w:val="a3"/>
        <w:numPr>
          <w:ilvl w:val="0"/>
          <w:numId w:val="1"/>
        </w:numPr>
        <w:spacing w:after="60" w:line="264"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Μονιμοποίηση</w:t>
      </w:r>
      <w:r>
        <w:rPr>
          <w:rFonts w:ascii="Times New Roman" w:hAnsi="Times New Roman" w:cs="Times New Roman"/>
          <w:bCs/>
          <w:sz w:val="24"/>
          <w:szCs w:val="24"/>
          <w:lang w:eastAsia="zh-CN"/>
        </w:rPr>
        <w:t xml:space="preserve"> όλων των συμβασιούχων πυροσβεστών (εποχικών, Πυροσβεστών Πενταετούς Υποχρέωσης, Πυροσβεστών, Δασικών Επιχειρήσεων), με σταθερή και μόνιμη σχέση εργασίας στο Πυροσβεστικό Σώμα για όσους πληρούν τα κριτήρια και τις  προϋποθέσεις που θέτει η πολιτεία και για όσους δεν πληρούν αυτά τα κριτήρια σε υπηρεσίες με αρμοδιότητες Πολιτικής Προστασίας και της Δασικής Υπηρεσίας. </w:t>
      </w:r>
    </w:p>
    <w:p>
      <w:pPr>
        <w:pStyle w:val="a3"/>
        <w:numPr>
          <w:ilvl w:val="0"/>
          <w:numId w:val="1"/>
        </w:numPr>
        <w:spacing w:after="60" w:line="264"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Αναπροσαρμογή </w:t>
      </w:r>
      <w:r>
        <w:rPr>
          <w:rFonts w:ascii="Times New Roman" w:hAnsi="Times New Roman" w:cs="Times New Roman"/>
          <w:sz w:val="24"/>
          <w:szCs w:val="24"/>
          <w:lang w:eastAsia="zh-CN"/>
        </w:rPr>
        <w:t xml:space="preserve">της οργανικής δύναμης έτσι ώστε να ανταποκρίνεται στις τεράστιες ανάγκες που υπάρχουν και </w:t>
      </w:r>
      <w:r>
        <w:rPr>
          <w:rFonts w:ascii="Times New Roman" w:hAnsi="Times New Roman" w:cs="Times New Roman"/>
          <w:b/>
          <w:bCs/>
          <w:sz w:val="24"/>
          <w:szCs w:val="24"/>
          <w:lang w:eastAsia="zh-CN"/>
        </w:rPr>
        <w:t>ά</w:t>
      </w:r>
      <w:r>
        <w:rPr>
          <w:rFonts w:ascii="Times New Roman" w:hAnsi="Times New Roman" w:cs="Times New Roman"/>
          <w:b/>
          <w:sz w:val="24"/>
          <w:szCs w:val="24"/>
          <w:lang w:eastAsia="zh-CN"/>
        </w:rPr>
        <w:t>μεση πρόσληψη του απαραίτητου προσωπικού Γενικών Καθηκόντων</w:t>
      </w:r>
      <w:r>
        <w:rPr>
          <w:rFonts w:ascii="Times New Roman" w:hAnsi="Times New Roman" w:cs="Times New Roman"/>
          <w:sz w:val="24"/>
          <w:szCs w:val="24"/>
          <w:lang w:eastAsia="zh-CN"/>
        </w:rPr>
        <w:t>.</w:t>
      </w:r>
      <w:r>
        <w:rPr>
          <w:rFonts w:ascii="Times New Roman" w:hAnsi="Times New Roman" w:cs="Times New Roman"/>
          <w:b/>
          <w:bCs/>
          <w:sz w:val="24"/>
          <w:szCs w:val="24"/>
          <w:lang w:eastAsia="zh-CN"/>
        </w:rPr>
        <w:t xml:space="preserve"> </w:t>
      </w:r>
    </w:p>
    <w:p>
      <w:pPr>
        <w:pStyle w:val="a3"/>
        <w:numPr>
          <w:ilvl w:val="0"/>
          <w:numId w:val="1"/>
        </w:numPr>
        <w:spacing w:after="60" w:line="264" w:lineRule="auto"/>
        <w:jc w:val="both"/>
        <w:rPr>
          <w:rFonts w:ascii="Times New Roman" w:hAnsi="Times New Roman" w:cs="Times New Roman"/>
        </w:rPr>
      </w:pPr>
      <w:r>
        <w:rPr>
          <w:rFonts w:ascii="Times New Roman" w:hAnsi="Times New Roman" w:cs="Times New Roman"/>
          <w:b/>
          <w:bCs/>
          <w:sz w:val="24"/>
          <w:szCs w:val="24"/>
          <w:lang w:eastAsia="zh-CN"/>
        </w:rPr>
        <w:t xml:space="preserve">Κατάργηση </w:t>
      </w:r>
      <w:r>
        <w:rPr>
          <w:rFonts w:ascii="Times New Roman" w:hAnsi="Times New Roman" w:cs="Times New Roman"/>
          <w:sz w:val="24"/>
          <w:szCs w:val="24"/>
          <w:lang w:eastAsia="zh-CN"/>
        </w:rPr>
        <w:t xml:space="preserve">του νόμου </w:t>
      </w:r>
      <w:r>
        <w:rPr>
          <w:rFonts w:ascii="Times New Roman" w:hAnsi="Times New Roman" w:cs="Times New Roman"/>
          <w:b/>
          <w:bCs/>
          <w:sz w:val="24"/>
          <w:szCs w:val="24"/>
          <w:lang w:eastAsia="zh-CN"/>
        </w:rPr>
        <w:t xml:space="preserve">4662/2020, </w:t>
      </w:r>
      <w:r>
        <w:rPr>
          <w:rFonts w:ascii="Times New Roman" w:hAnsi="Times New Roman" w:cs="Times New Roman"/>
          <w:sz w:val="24"/>
          <w:szCs w:val="24"/>
          <w:lang w:eastAsia="zh-CN"/>
        </w:rPr>
        <w:t xml:space="preserve">και ειδικά στα σκέλη που αφορούν τον </w:t>
      </w:r>
      <w:r>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κανονισμό μεταθέσεων και το πλαίσιο δικαιολόγησης των προληπτικών επιφυλακών. Θεσμοθέτηση της κλήσης σε επιφυλακή μόνο για την αντιμετώπιση πραγματικού συμβάντος.</w:t>
      </w:r>
    </w:p>
    <w:p>
      <w:pPr>
        <w:pStyle w:val="a3"/>
        <w:numPr>
          <w:ilvl w:val="0"/>
          <w:numId w:val="1"/>
        </w:numPr>
        <w:spacing w:after="60" w:line="264" w:lineRule="auto"/>
        <w:jc w:val="both"/>
        <w:rPr>
          <w:rFonts w:ascii="Times New Roman" w:hAnsi="Times New Roman" w:cs="Times New Roman"/>
        </w:rPr>
      </w:pPr>
      <w:r>
        <w:rPr>
          <w:rFonts w:ascii="Times New Roman" w:hAnsi="Times New Roman" w:cs="Times New Roman"/>
          <w:sz w:val="24"/>
          <w:szCs w:val="24"/>
          <w:lang w:eastAsia="zh-CN"/>
        </w:rPr>
        <w:t xml:space="preserve">Άμεση </w:t>
      </w:r>
      <w:r>
        <w:rPr>
          <w:rFonts w:ascii="Times New Roman" w:hAnsi="Times New Roman" w:cs="Times New Roman"/>
          <w:b/>
          <w:bCs/>
          <w:sz w:val="24"/>
          <w:szCs w:val="24"/>
          <w:lang w:eastAsia="zh-CN"/>
        </w:rPr>
        <w:t>θέσπιση του Π.Δ. για τον κανονισμό μεταθέσεων</w:t>
      </w:r>
      <w:r>
        <w:rPr>
          <w:rFonts w:ascii="Times New Roman" w:hAnsi="Times New Roman" w:cs="Times New Roman"/>
          <w:sz w:val="24"/>
          <w:szCs w:val="24"/>
          <w:lang w:eastAsia="zh-CN"/>
        </w:rPr>
        <w:t xml:space="preserve"> στα πλαίσια της πρότασης που έχει καταθέσει η Ε.Α.Κ.Π. με σχετικό σχέδιο Π.Δ. 12 άρθρων. </w:t>
      </w:r>
    </w:p>
    <w:p>
      <w:pPr>
        <w:pStyle w:val="Web"/>
        <w:numPr>
          <w:ilvl w:val="0"/>
          <w:numId w:val="1"/>
        </w:numPr>
        <w:spacing w:before="0" w:after="60" w:line="264" w:lineRule="auto"/>
        <w:jc w:val="both"/>
        <w:rPr>
          <w:rFonts w:ascii="Times New Roman" w:hAnsi="Times New Roman" w:cs="Times New Roman"/>
          <w:sz w:val="24"/>
          <w:szCs w:val="24"/>
        </w:rPr>
      </w:pPr>
      <w:r>
        <w:rPr>
          <w:rFonts w:ascii="Times New Roman" w:hAnsi="Times New Roman" w:cs="Times New Roman"/>
          <w:b/>
          <w:bCs/>
          <w:sz w:val="24"/>
          <w:szCs w:val="24"/>
          <w:lang w:eastAsia="zh-CN"/>
        </w:rPr>
        <w:t>Αναγνώριση</w:t>
      </w:r>
      <w:r>
        <w:rPr>
          <w:rFonts w:ascii="Times New Roman" w:hAnsi="Times New Roman" w:cs="Times New Roman"/>
          <w:b/>
          <w:bCs/>
          <w:color w:val="FF0000"/>
          <w:sz w:val="24"/>
          <w:szCs w:val="24"/>
          <w:lang w:eastAsia="zh-CN"/>
        </w:rPr>
        <w:t xml:space="preserve"> </w:t>
      </w:r>
      <w:r>
        <w:rPr>
          <w:rFonts w:ascii="Times New Roman" w:hAnsi="Times New Roman" w:cs="Times New Roman"/>
          <w:b/>
          <w:bCs/>
          <w:sz w:val="24"/>
          <w:szCs w:val="24"/>
          <w:lang w:eastAsia="zh-CN"/>
        </w:rPr>
        <w:t xml:space="preserve">του επαγγέλματός μας ως Βαρύ – Ανθυγιεινό και Επικίνδυνο </w:t>
      </w:r>
      <w:r>
        <w:rPr>
          <w:rFonts w:ascii="Times New Roman" w:hAnsi="Times New Roman" w:cs="Times New Roman"/>
          <w:sz w:val="24"/>
          <w:szCs w:val="24"/>
          <w:lang w:eastAsia="zh-CN"/>
        </w:rPr>
        <w:t xml:space="preserve">με όρια ηλικίας στα 50 για τις γυναίκες και στα 55 για τους άνδρες, και τα προβλεπόμενα ασφαλιστικά, συνταξιοδοτικά και οικονομικά δικαιώματα. </w:t>
      </w:r>
    </w:p>
    <w:p>
      <w:pPr>
        <w:pStyle w:val="Web"/>
        <w:numPr>
          <w:ilvl w:val="0"/>
          <w:numId w:val="1"/>
        </w:numPr>
        <w:spacing w:before="0" w:after="0" w:line="264" w:lineRule="auto"/>
        <w:jc w:val="both"/>
        <w:rPr>
          <w:rFonts w:ascii="Times New Roman" w:hAnsi="Times New Roman" w:cs="Times New Roman"/>
          <w:sz w:val="24"/>
          <w:szCs w:val="24"/>
        </w:rPr>
      </w:pPr>
      <w:r>
        <w:rPr>
          <w:rFonts w:ascii="Times New Roman" w:hAnsi="Times New Roman" w:cs="Times New Roman"/>
          <w:b/>
          <w:bCs/>
          <w:sz w:val="24"/>
          <w:szCs w:val="24"/>
        </w:rPr>
        <w:t xml:space="preserve">Πλήρη εφαρμογή </w:t>
      </w:r>
      <w:r>
        <w:rPr>
          <w:rFonts w:ascii="Times New Roman" w:hAnsi="Times New Roman" w:cs="Times New Roman"/>
          <w:sz w:val="24"/>
          <w:szCs w:val="24"/>
        </w:rPr>
        <w:t xml:space="preserve">των θεσμοθετημένων, αλλά και των απαιτούμενων μέτρων προστασίας της υγείας και της ασφάλειας στους χώρους εργασίας μας. Θεσμοθέτηση του Π.Δ. για την προστασία της υγείας και ασφάλειας στα επιχειρησιακά συμβάντα. Τακτικοί ιατρικοί έλεγχοι για όλο το προσωπικό. Παρουσία ασθενοφόρου με εξειδικευμένο προσωπικό στα συμβάντα. </w:t>
      </w:r>
    </w:p>
    <w:p>
      <w:pPr>
        <w:pStyle w:val="Web"/>
        <w:tabs>
          <w:tab w:val="left" w:pos="365"/>
          <w:tab w:val="left" w:pos="740"/>
          <w:tab w:val="left" w:pos="789"/>
          <w:tab w:val="left" w:pos="849"/>
        </w:tabs>
        <w:spacing w:before="0" w:after="60" w:line="264" w:lineRule="auto"/>
        <w:ind w:left="794"/>
        <w:jc w:val="both"/>
        <w:rPr>
          <w:rFonts w:ascii="Times New Roman" w:hAnsi="Times New Roman" w:cs="Times New Roman"/>
          <w:sz w:val="24"/>
          <w:szCs w:val="24"/>
        </w:rPr>
      </w:pPr>
      <w:r>
        <w:rPr>
          <w:rFonts w:ascii="Times New Roman" w:hAnsi="Times New Roman" w:cs="Times New Roman"/>
          <w:b/>
          <w:bCs/>
          <w:sz w:val="24"/>
          <w:szCs w:val="24"/>
        </w:rPr>
        <w:t xml:space="preserve">Εξασφάλιση </w:t>
      </w:r>
      <w:r>
        <w:rPr>
          <w:rFonts w:ascii="Times New Roman" w:hAnsi="Times New Roman" w:cs="Times New Roman"/>
          <w:sz w:val="24"/>
          <w:szCs w:val="24"/>
        </w:rPr>
        <w:t xml:space="preserve">κατάλληλων εγκαταστάσεων για ξεκούραση όταν συνδράμουμε σε πυρκαγιές, διασώσεις κ.α. μακριά από την έδρα μας. </w:t>
      </w:r>
      <w:r>
        <w:rPr>
          <w:rFonts w:ascii="Times New Roman" w:hAnsi="Times New Roman" w:cs="Times New Roman"/>
          <w:b/>
          <w:bCs/>
          <w:sz w:val="24"/>
          <w:szCs w:val="24"/>
        </w:rPr>
        <w:t xml:space="preserve">Χορήγηση </w:t>
      </w:r>
      <w:r>
        <w:rPr>
          <w:rFonts w:ascii="Times New Roman" w:hAnsi="Times New Roman" w:cs="Times New Roman"/>
          <w:sz w:val="24"/>
          <w:szCs w:val="24"/>
        </w:rPr>
        <w:t xml:space="preserve">πλήρους και επαρκούς διοικητικής μέριμνας.  </w:t>
      </w:r>
    </w:p>
    <w:p>
      <w:pPr>
        <w:pStyle w:val="Web"/>
        <w:numPr>
          <w:ilvl w:val="0"/>
          <w:numId w:val="1"/>
        </w:numPr>
        <w:spacing w:before="0" w:after="120" w:line="264" w:lineRule="auto"/>
        <w:ind w:left="777" w:hanging="357"/>
        <w:jc w:val="both"/>
        <w:rPr>
          <w:rFonts w:ascii="Times New Roman" w:hAnsi="Times New Roman" w:cs="Times New Roman"/>
          <w:sz w:val="24"/>
          <w:szCs w:val="24"/>
        </w:rPr>
      </w:pPr>
      <w:r>
        <w:rPr>
          <w:rFonts w:ascii="Times New Roman" w:hAnsi="Times New Roman" w:cs="Times New Roman"/>
          <w:b/>
          <w:bCs/>
          <w:sz w:val="24"/>
          <w:szCs w:val="24"/>
        </w:rPr>
        <w:t xml:space="preserve">Οικονομική αποζημίωση </w:t>
      </w:r>
      <w:r>
        <w:rPr>
          <w:rFonts w:ascii="Times New Roman" w:hAnsi="Times New Roman" w:cs="Times New Roman"/>
          <w:sz w:val="24"/>
          <w:szCs w:val="24"/>
        </w:rPr>
        <w:t>για την υπερωριακή εργασία και την εργασία κατά την διάρκεια Κυριακών και Αργιών, όπως ισχύει για όλους τους δημόσιους υπαλλήλους, καθώς και εφάπαξ αποζημίωση όλων των οφειλόμενων ρεπό, σύμφωνα με τα προβλεπόμενα από την εργατική νομοθεσία.</w:t>
      </w:r>
    </w:p>
    <w:p>
      <w:pPr>
        <w:pStyle w:val="Web"/>
        <w:spacing w:before="0" w:after="120" w:line="264" w:lineRule="auto"/>
        <w:jc w:val="center"/>
        <w:rPr>
          <w:rFonts w:ascii="Times New Roman" w:hAnsi="Times New Roman" w:cs="Times New Roman"/>
          <w:b/>
          <w:bCs/>
          <w:sz w:val="28"/>
          <w:szCs w:val="28"/>
        </w:rPr>
      </w:pPr>
    </w:p>
    <w:p>
      <w:pPr>
        <w:pStyle w:val="Web"/>
        <w:spacing w:before="0" w:after="120" w:line="264" w:lineRule="auto"/>
        <w:jc w:val="center"/>
        <w:rPr>
          <w:rFonts w:ascii="Times New Roman" w:hAnsi="Times New Roman" w:cs="Times New Roman"/>
          <w:b/>
          <w:bCs/>
          <w:sz w:val="28"/>
          <w:szCs w:val="28"/>
        </w:rPr>
      </w:pPr>
    </w:p>
    <w:p>
      <w:pPr>
        <w:pStyle w:val="Web"/>
        <w:spacing w:before="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ΧΡΟΝΟΔΙΑΓΡΑΜΜΑ </w:t>
      </w:r>
      <w:r>
        <w:rPr>
          <w:rFonts w:ascii="Times New Roman" w:hAnsi="Times New Roman" w:cs="Times New Roman"/>
          <w:b/>
          <w:sz w:val="28"/>
          <w:szCs w:val="28"/>
        </w:rPr>
        <w:t>ΚΛΙΜΑΚΩΣΗΣ</w:t>
      </w:r>
      <w:r>
        <w:rPr>
          <w:rFonts w:ascii="Times New Roman" w:hAnsi="Times New Roman" w:cs="Times New Roman"/>
          <w:sz w:val="28"/>
          <w:szCs w:val="28"/>
        </w:rPr>
        <w:t xml:space="preserve"> </w:t>
      </w:r>
      <w:r>
        <w:rPr>
          <w:rFonts w:ascii="Times New Roman" w:hAnsi="Times New Roman" w:cs="Times New Roman"/>
          <w:b/>
          <w:bCs/>
          <w:sz w:val="28"/>
          <w:szCs w:val="28"/>
        </w:rPr>
        <w:t xml:space="preserve">ΕΝΕΡΓΕΙΩΝ </w:t>
      </w:r>
    </w:p>
    <w:p>
      <w:pPr>
        <w:pStyle w:val="Web"/>
        <w:spacing w:before="0" w:after="480" w:line="264" w:lineRule="auto"/>
        <w:jc w:val="center"/>
        <w:rPr>
          <w:rFonts w:ascii="Times New Roman" w:hAnsi="Times New Roman" w:cs="Times New Roman"/>
          <w:b/>
          <w:bCs/>
          <w:sz w:val="28"/>
          <w:szCs w:val="28"/>
        </w:rPr>
      </w:pPr>
      <w:r>
        <w:rPr>
          <w:rFonts w:ascii="Times New Roman" w:hAnsi="Times New Roman" w:cs="Times New Roman"/>
          <w:b/>
          <w:sz w:val="28"/>
          <w:szCs w:val="28"/>
        </w:rPr>
        <w:t>ΚΑΙ</w:t>
      </w:r>
      <w:r>
        <w:rPr>
          <w:rFonts w:ascii="Times New Roman" w:hAnsi="Times New Roman" w:cs="Times New Roman"/>
          <w:sz w:val="28"/>
          <w:szCs w:val="28"/>
        </w:rPr>
        <w:t xml:space="preserve"> </w:t>
      </w:r>
      <w:r>
        <w:rPr>
          <w:rFonts w:ascii="Times New Roman" w:hAnsi="Times New Roman" w:cs="Times New Roman"/>
          <w:b/>
          <w:bCs/>
          <w:sz w:val="28"/>
          <w:szCs w:val="28"/>
        </w:rPr>
        <w:t>ΑΓΩΝΙΣΤΙΚΩΝ ΚΙΝΗΤΟΠΟΙΗΣΕΩΝ</w:t>
      </w:r>
    </w:p>
    <w:p>
      <w:pPr>
        <w:numPr>
          <w:ilvl w:val="0"/>
          <w:numId w:val="2"/>
        </w:numPr>
        <w:spacing w:after="80" w:line="264" w:lineRule="auto"/>
        <w:ind w:left="357" w:hanging="357"/>
      </w:pPr>
      <w:r>
        <w:rPr>
          <w:rFonts w:ascii="Times New Roman" w:hAnsi="Times New Roman"/>
          <w:b/>
          <w:bCs/>
          <w:sz w:val="24"/>
          <w:szCs w:val="24"/>
          <w:lang w:eastAsia="zh-CN" w:bidi="ar"/>
        </w:rPr>
        <w:t xml:space="preserve">Συνέδριο Π.Ο.Ε.Υ.Π.Σ.: </w:t>
      </w:r>
      <w:r>
        <w:rPr>
          <w:rFonts w:ascii="Times New Roman" w:hAnsi="Times New Roman"/>
          <w:sz w:val="24"/>
          <w:szCs w:val="24"/>
          <w:lang w:eastAsia="zh-CN" w:bidi="ar"/>
        </w:rPr>
        <w:t xml:space="preserve">Λήψη απόφασης για την οργάνωση αγωνιστικών κινητοποιήσεων και έγκριση του χρονοδιαγράμματος δράσης. </w:t>
      </w:r>
    </w:p>
    <w:p>
      <w:pPr>
        <w:numPr>
          <w:ilvl w:val="0"/>
          <w:numId w:val="2"/>
        </w:numPr>
        <w:spacing w:after="80" w:line="264" w:lineRule="auto"/>
        <w:ind w:left="357" w:hanging="357"/>
      </w:pPr>
      <w:r>
        <w:rPr>
          <w:rFonts w:ascii="Times New Roman" w:hAnsi="Times New Roman"/>
          <w:b/>
          <w:bCs/>
          <w:sz w:val="24"/>
          <w:szCs w:val="24"/>
          <w:lang w:eastAsia="zh-CN" w:bidi="ar"/>
        </w:rPr>
        <w:t xml:space="preserve">Ενωτικό κάλεσμα </w:t>
      </w:r>
      <w:r>
        <w:rPr>
          <w:rFonts w:ascii="Times New Roman" w:hAnsi="Times New Roman"/>
          <w:sz w:val="24"/>
          <w:szCs w:val="24"/>
          <w:lang w:eastAsia="zh-CN" w:bidi="ar"/>
        </w:rPr>
        <w:t>προς</w:t>
      </w:r>
      <w:r>
        <w:rPr>
          <w:rFonts w:ascii="Times New Roman" w:hAnsi="Times New Roman"/>
          <w:b/>
          <w:bCs/>
          <w:sz w:val="24"/>
          <w:szCs w:val="24"/>
          <w:lang w:eastAsia="zh-CN" w:bidi="ar"/>
        </w:rPr>
        <w:t xml:space="preserve"> </w:t>
      </w:r>
      <w:r>
        <w:rPr>
          <w:rFonts w:ascii="Times New Roman" w:hAnsi="Times New Roman"/>
          <w:sz w:val="24"/>
          <w:szCs w:val="24"/>
          <w:lang w:eastAsia="zh-CN" w:bidi="ar"/>
        </w:rPr>
        <w:t xml:space="preserve">όλα τα Διοικητικά Συμβούλια των Ομοσπονδιών, των Πανελληνίων Ενώσεων και των Πρωτοβάθμιων οργανώσεων των Αξιωματικών, Πενταετών και Εποχικών πυροσβεστών για κοινή αγωνιστική συμπόρευση. </w:t>
      </w:r>
    </w:p>
    <w:p>
      <w:pPr>
        <w:numPr>
          <w:ilvl w:val="0"/>
          <w:numId w:val="2"/>
        </w:numPr>
        <w:spacing w:after="80" w:line="264" w:lineRule="auto"/>
        <w:ind w:left="357" w:hanging="357"/>
      </w:pPr>
      <w:r>
        <w:rPr>
          <w:rFonts w:ascii="Times New Roman" w:hAnsi="Times New Roman"/>
          <w:b/>
          <w:bCs/>
          <w:sz w:val="24"/>
          <w:szCs w:val="24"/>
          <w:lang w:eastAsia="zh-CN" w:bidi="ar"/>
        </w:rPr>
        <w:t>Σύσταση</w:t>
      </w:r>
      <w:r>
        <w:rPr>
          <w:rFonts w:ascii="Times New Roman" w:hAnsi="Times New Roman"/>
          <w:sz w:val="24"/>
          <w:szCs w:val="24"/>
          <w:lang w:val="en-US" w:eastAsia="zh-CN" w:bidi="ar"/>
        </w:rPr>
        <w:t> </w:t>
      </w:r>
      <w:r>
        <w:rPr>
          <w:rFonts w:ascii="Times New Roman" w:hAnsi="Times New Roman"/>
          <w:sz w:val="24"/>
          <w:szCs w:val="24"/>
          <w:lang w:eastAsia="zh-CN" w:bidi="ar"/>
        </w:rPr>
        <w:t xml:space="preserve">κοινού συντονιστικού οργάνου με εκπροσώπηση όλων των δευτεροβάθμιων και πανελλαδικής εμβέλειας πρωτοβάθμιων ενώσεων. </w:t>
      </w:r>
    </w:p>
    <w:p>
      <w:pPr>
        <w:numPr>
          <w:ilvl w:val="0"/>
          <w:numId w:val="2"/>
        </w:numPr>
        <w:spacing w:after="80" w:line="264" w:lineRule="auto"/>
        <w:ind w:left="357" w:hanging="357"/>
      </w:pPr>
      <w:r>
        <w:rPr>
          <w:rFonts w:ascii="Times New Roman" w:hAnsi="Times New Roman"/>
          <w:b/>
          <w:bCs/>
          <w:sz w:val="24"/>
          <w:szCs w:val="24"/>
          <w:lang w:eastAsia="zh-CN" w:bidi="ar"/>
        </w:rPr>
        <w:t xml:space="preserve">Κοινή </w:t>
      </w:r>
      <w:r>
        <w:rPr>
          <w:rFonts w:ascii="Times New Roman" w:hAnsi="Times New Roman"/>
          <w:sz w:val="24"/>
          <w:szCs w:val="24"/>
          <w:lang w:eastAsia="zh-CN" w:bidi="ar"/>
        </w:rPr>
        <w:t xml:space="preserve">συνέντευξη τύπου του συντονιστικού οργάνου για να γίνουν γνωστές οι θέσεις και το διεκδικητικό μας πλαίσιο στους πολιτικούς φορείς, στον Ελληνικό Λαό και τους μαζικούς φορείς του εργατικού - λαϊκού κινήματος. </w:t>
      </w:r>
    </w:p>
    <w:p>
      <w:pPr>
        <w:numPr>
          <w:ilvl w:val="0"/>
          <w:numId w:val="2"/>
        </w:numPr>
        <w:spacing w:after="80" w:line="264" w:lineRule="auto"/>
        <w:ind w:left="357" w:hanging="357"/>
      </w:pPr>
      <w:r>
        <w:rPr>
          <w:rFonts w:ascii="Times New Roman" w:hAnsi="Times New Roman"/>
          <w:b/>
          <w:bCs/>
          <w:sz w:val="24"/>
          <w:szCs w:val="24"/>
          <w:lang w:eastAsia="zh-CN" w:bidi="ar"/>
        </w:rPr>
        <w:t>Ανάρτηση</w:t>
      </w:r>
      <w:r>
        <w:rPr>
          <w:rFonts w:ascii="Times New Roman" w:hAnsi="Times New Roman"/>
          <w:sz w:val="24"/>
          <w:szCs w:val="24"/>
          <w:lang w:val="en-US" w:eastAsia="zh-CN" w:bidi="ar"/>
        </w:rPr>
        <w:t> </w:t>
      </w:r>
      <w:r>
        <w:rPr>
          <w:rFonts w:ascii="Times New Roman" w:hAnsi="Times New Roman"/>
          <w:sz w:val="24"/>
          <w:szCs w:val="24"/>
          <w:lang w:eastAsia="zh-CN" w:bidi="ar"/>
        </w:rPr>
        <w:t xml:space="preserve">πανό σε όλες τις Π.Υ. και τα Π.Κ. της χώρας. </w:t>
      </w:r>
      <w:r>
        <w:rPr>
          <w:rFonts w:ascii="Times New Roman" w:hAnsi="Times New Roman"/>
          <w:b/>
          <w:bCs/>
          <w:sz w:val="24"/>
          <w:szCs w:val="24"/>
          <w:lang w:val="en-US" w:eastAsia="zh-CN" w:bidi="ar"/>
        </w:rPr>
        <w:t> </w:t>
      </w:r>
    </w:p>
    <w:p>
      <w:pPr>
        <w:numPr>
          <w:ilvl w:val="0"/>
          <w:numId w:val="2"/>
        </w:numPr>
        <w:spacing w:after="80" w:line="264" w:lineRule="auto"/>
        <w:ind w:left="357" w:hanging="357"/>
      </w:pPr>
      <w:r>
        <w:rPr>
          <w:rFonts w:ascii="Times New Roman" w:hAnsi="Times New Roman"/>
          <w:b/>
          <w:bCs/>
          <w:sz w:val="24"/>
          <w:szCs w:val="24"/>
          <w:lang w:eastAsia="zh-CN" w:bidi="ar"/>
        </w:rPr>
        <w:t>Δημιουργία</w:t>
      </w:r>
      <w:r>
        <w:rPr>
          <w:rFonts w:ascii="Times New Roman" w:hAnsi="Times New Roman"/>
          <w:sz w:val="24"/>
          <w:szCs w:val="24"/>
          <w:lang w:val="en-US" w:eastAsia="zh-CN" w:bidi="ar"/>
        </w:rPr>
        <w:t> </w:t>
      </w:r>
      <w:r>
        <w:rPr>
          <w:rFonts w:ascii="Times New Roman" w:hAnsi="Times New Roman"/>
          <w:sz w:val="24"/>
          <w:szCs w:val="24"/>
          <w:lang w:eastAsia="zh-CN" w:bidi="ar"/>
        </w:rPr>
        <w:t xml:space="preserve">σχετικού ΣΠΟΤ για συνεχόμενη πλατιά πανελλαδική τηλεοπτική και ραδιοφωνική παρουσίαση των αιτημάτων μας. </w:t>
      </w:r>
    </w:p>
    <w:p>
      <w:pPr>
        <w:numPr>
          <w:ilvl w:val="0"/>
          <w:numId w:val="2"/>
        </w:numPr>
        <w:spacing w:after="80" w:line="264" w:lineRule="auto"/>
        <w:ind w:left="357" w:hanging="357"/>
      </w:pPr>
      <w:r>
        <w:rPr>
          <w:rFonts w:ascii="Times New Roman" w:hAnsi="Times New Roman"/>
          <w:b/>
          <w:bCs/>
          <w:sz w:val="24"/>
          <w:szCs w:val="24"/>
          <w:lang w:eastAsia="zh-CN" w:bidi="ar"/>
        </w:rPr>
        <w:t>Κάλεσμα</w:t>
      </w:r>
      <w:r>
        <w:rPr>
          <w:rFonts w:ascii="Times New Roman" w:hAnsi="Times New Roman"/>
          <w:sz w:val="24"/>
          <w:szCs w:val="24"/>
          <w:lang w:val="en-US" w:eastAsia="zh-CN" w:bidi="ar"/>
        </w:rPr>
        <w:t> </w:t>
      </w:r>
      <w:r>
        <w:rPr>
          <w:rFonts w:ascii="Times New Roman" w:hAnsi="Times New Roman"/>
          <w:sz w:val="24"/>
          <w:szCs w:val="24"/>
          <w:lang w:eastAsia="zh-CN" w:bidi="ar"/>
        </w:rPr>
        <w:t xml:space="preserve">πλατιάς στήριξης του αγώνα μας από μαζικούς συνδικαλιστικούς φορείς του Ιδιωτικού και του Δημόσιου τομέα. </w:t>
      </w:r>
    </w:p>
    <w:p>
      <w:pPr>
        <w:numPr>
          <w:ilvl w:val="0"/>
          <w:numId w:val="2"/>
        </w:numPr>
        <w:spacing w:after="80" w:line="264" w:lineRule="auto"/>
        <w:ind w:left="357" w:hanging="357"/>
      </w:pPr>
      <w:r>
        <w:rPr>
          <w:rFonts w:ascii="Times New Roman" w:hAnsi="Times New Roman"/>
          <w:b/>
          <w:bCs/>
          <w:sz w:val="24"/>
          <w:szCs w:val="24"/>
          <w:lang w:eastAsia="zh-CN" w:bidi="ar"/>
        </w:rPr>
        <w:t>Οργάνωση</w:t>
      </w:r>
      <w:r>
        <w:rPr>
          <w:rFonts w:ascii="Times New Roman" w:hAnsi="Times New Roman"/>
          <w:sz w:val="24"/>
          <w:szCs w:val="24"/>
          <w:lang w:val="en-US" w:eastAsia="zh-CN" w:bidi="ar"/>
        </w:rPr>
        <w:t> </w:t>
      </w:r>
      <w:r>
        <w:rPr>
          <w:rFonts w:ascii="Times New Roman" w:hAnsi="Times New Roman"/>
          <w:sz w:val="24"/>
          <w:szCs w:val="24"/>
          <w:lang w:eastAsia="zh-CN" w:bidi="ar"/>
        </w:rPr>
        <w:t xml:space="preserve">περιοδειών σε όλες τις Π.Υ. και τα Π.Κ. της χώρας για ενημέρωση και συζήτηση με τους συναδέλφους για να γίνει αντιληπτή η αναγκαιότητα συμμετοχής τους στις αγωνιστικές κινητοποιήσεις. </w:t>
      </w:r>
    </w:p>
    <w:p>
      <w:pPr>
        <w:numPr>
          <w:ilvl w:val="0"/>
          <w:numId w:val="2"/>
        </w:numPr>
        <w:spacing w:after="80" w:line="264" w:lineRule="auto"/>
        <w:ind w:left="357" w:hanging="357"/>
      </w:pPr>
      <w:r>
        <w:rPr>
          <w:rFonts w:ascii="Times New Roman" w:hAnsi="Times New Roman"/>
          <w:b/>
          <w:bCs/>
          <w:sz w:val="24"/>
          <w:szCs w:val="24"/>
          <w:lang w:eastAsia="zh-CN" w:bidi="ar"/>
        </w:rPr>
        <w:t xml:space="preserve">Προετοιμασία </w:t>
      </w:r>
      <w:r>
        <w:rPr>
          <w:rFonts w:ascii="Times New Roman" w:hAnsi="Times New Roman"/>
          <w:sz w:val="24"/>
          <w:szCs w:val="24"/>
          <w:lang w:eastAsia="zh-CN" w:bidi="ar"/>
        </w:rPr>
        <w:t>και οργάνωση</w:t>
      </w:r>
      <w:r>
        <w:rPr>
          <w:rFonts w:ascii="Times New Roman" w:hAnsi="Times New Roman"/>
          <w:b/>
          <w:bCs/>
          <w:sz w:val="24"/>
          <w:szCs w:val="24"/>
          <w:lang w:val="en-US" w:eastAsia="zh-CN" w:bidi="ar"/>
        </w:rPr>
        <w:t> </w:t>
      </w:r>
      <w:r>
        <w:rPr>
          <w:rFonts w:ascii="Times New Roman" w:hAnsi="Times New Roman"/>
          <w:sz w:val="24"/>
          <w:szCs w:val="24"/>
          <w:lang w:eastAsia="zh-CN" w:bidi="ar"/>
        </w:rPr>
        <w:t>πανελλαδικής ένστολης κινητοποίησης</w:t>
      </w:r>
      <w:r>
        <w:rPr>
          <w:rFonts w:ascii="Times New Roman" w:hAnsi="Times New Roman"/>
          <w:sz w:val="24"/>
          <w:szCs w:val="24"/>
          <w:lang w:val="en-US" w:eastAsia="zh-CN" w:bidi="ar"/>
        </w:rPr>
        <w:t> </w:t>
      </w:r>
      <w:r>
        <w:rPr>
          <w:rFonts w:ascii="Times New Roman" w:hAnsi="Times New Roman"/>
          <w:sz w:val="24"/>
          <w:szCs w:val="24"/>
          <w:lang w:eastAsia="zh-CN" w:bidi="ar"/>
        </w:rPr>
        <w:t>στην Αθήνα μέσα στον</w:t>
      </w:r>
      <w:r>
        <w:rPr>
          <w:rFonts w:ascii="Times New Roman" w:hAnsi="Times New Roman"/>
          <w:sz w:val="24"/>
          <w:szCs w:val="24"/>
          <w:lang w:val="en-US" w:eastAsia="zh-CN" w:bidi="ar"/>
        </w:rPr>
        <w:t> </w:t>
      </w:r>
      <w:r>
        <w:rPr>
          <w:rFonts w:ascii="Times New Roman" w:hAnsi="Times New Roman"/>
          <w:sz w:val="24"/>
          <w:szCs w:val="24"/>
          <w:lang w:eastAsia="zh-CN" w:bidi="ar"/>
        </w:rPr>
        <w:t>επόμενο</w:t>
      </w:r>
      <w:r>
        <w:rPr>
          <w:rFonts w:ascii="Times New Roman" w:hAnsi="Times New Roman"/>
          <w:sz w:val="24"/>
          <w:szCs w:val="24"/>
          <w:lang w:val="en-US" w:eastAsia="zh-CN" w:bidi="ar"/>
        </w:rPr>
        <w:t> </w:t>
      </w:r>
      <w:r>
        <w:rPr>
          <w:rFonts w:ascii="Times New Roman" w:hAnsi="Times New Roman"/>
          <w:sz w:val="24"/>
          <w:szCs w:val="24"/>
          <w:lang w:eastAsia="zh-CN" w:bidi="ar"/>
        </w:rPr>
        <w:t>μήνα, με ταυτόχρονες παραστάσεις διαμαρτυρίας στην Βουλή και στα συναρμόδια Υπουργεία Κλιματικής Κρίσης και Πολιτικής Προστασίας -</w:t>
      </w:r>
      <w:r>
        <w:rPr>
          <w:rFonts w:ascii="Times New Roman" w:hAnsi="Times New Roman"/>
          <w:sz w:val="24"/>
          <w:szCs w:val="24"/>
          <w:lang w:val="en-US" w:eastAsia="zh-CN" w:bidi="ar"/>
        </w:rPr>
        <w:t> </w:t>
      </w:r>
      <w:r>
        <w:rPr>
          <w:rFonts w:ascii="Times New Roman" w:hAnsi="Times New Roman"/>
          <w:sz w:val="24"/>
          <w:szCs w:val="24"/>
          <w:lang w:eastAsia="zh-CN" w:bidi="ar"/>
        </w:rPr>
        <w:t>Οικονομικών - Εσωτερικών για συναντήσεις με τους αρμόδιους υπουργούς της κυβέρνησης και των κομμάτων του ελληνικού κοινοβουλίου.</w:t>
      </w:r>
    </w:p>
    <w:p>
      <w:pPr>
        <w:numPr>
          <w:ilvl w:val="0"/>
          <w:numId w:val="2"/>
        </w:numPr>
        <w:spacing w:after="80" w:line="264" w:lineRule="auto"/>
        <w:ind w:left="357" w:hanging="357"/>
      </w:pPr>
      <w:r>
        <w:rPr>
          <w:rFonts w:ascii="Times New Roman" w:hAnsi="Times New Roman"/>
          <w:b/>
          <w:bCs/>
          <w:sz w:val="24"/>
          <w:szCs w:val="24"/>
          <w:lang w:eastAsia="zh-CN" w:bidi="ar"/>
        </w:rPr>
        <w:t>Επανασυντονισμός</w:t>
      </w:r>
      <w:r>
        <w:rPr>
          <w:rFonts w:ascii="Times New Roman" w:hAnsi="Times New Roman"/>
          <w:sz w:val="24"/>
          <w:szCs w:val="24"/>
          <w:lang w:val="en-US" w:eastAsia="zh-CN" w:bidi="ar"/>
        </w:rPr>
        <w:t> </w:t>
      </w:r>
      <w:r>
        <w:rPr>
          <w:rFonts w:ascii="Times New Roman" w:hAnsi="Times New Roman"/>
          <w:sz w:val="24"/>
          <w:szCs w:val="24"/>
          <w:lang w:eastAsia="zh-CN" w:bidi="ar"/>
        </w:rPr>
        <w:t xml:space="preserve">σε περίπτωση που δεν ικανοποιηθούν τα αιτήματά μας, οργάνωση σε όλα τα κέντρα των περιφερειακών ενοτήτων όλης της χώρας ένστολων μαζικών κινητοποιήσεων με αντίστοιχες ενέργειες ενημέρωσης των τοπικών κοινωνιών με σχετικό έντυπο ενημερωτικό φυλλάδιο και συλλογή υπογραφών στήριξης των δίκαιων αιτημάτων μας. </w:t>
      </w:r>
    </w:p>
    <w:p>
      <w:pPr>
        <w:numPr>
          <w:ilvl w:val="0"/>
          <w:numId w:val="2"/>
        </w:numPr>
        <w:spacing w:after="80" w:line="264" w:lineRule="auto"/>
        <w:ind w:left="357" w:hanging="357"/>
      </w:pPr>
      <w:r>
        <w:rPr>
          <w:rFonts w:ascii="Times New Roman" w:hAnsi="Times New Roman"/>
          <w:b/>
          <w:bCs/>
          <w:sz w:val="24"/>
          <w:szCs w:val="24"/>
          <w:lang w:eastAsia="zh-CN" w:bidi="ar"/>
        </w:rPr>
        <w:t>Δημιουργία</w:t>
      </w:r>
      <w:r>
        <w:rPr>
          <w:rFonts w:ascii="Times New Roman" w:hAnsi="Times New Roman"/>
          <w:sz w:val="24"/>
          <w:szCs w:val="24"/>
          <w:lang w:val="en-US" w:eastAsia="zh-CN" w:bidi="ar"/>
        </w:rPr>
        <w:t> </w:t>
      </w:r>
      <w:r>
        <w:rPr>
          <w:rFonts w:ascii="Times New Roman" w:hAnsi="Times New Roman"/>
          <w:sz w:val="24"/>
          <w:szCs w:val="24"/>
          <w:lang w:eastAsia="zh-CN" w:bidi="ar"/>
        </w:rPr>
        <w:t xml:space="preserve">μόνιμων περιπτέρων ενημέρωσης των πολιτών και για συγκέντρωση υπογραφών στήριξης στα δύο μεγάλα αστικά κέντρα Αθήνα και Θεσσαλονίκη. </w:t>
      </w:r>
      <w:r>
        <w:rPr>
          <w:rFonts w:ascii="Times New Roman" w:hAnsi="Times New Roman"/>
          <w:sz w:val="24"/>
          <w:szCs w:val="24"/>
          <w:lang w:val="en-US" w:eastAsia="zh-CN" w:bidi="ar"/>
        </w:rPr>
        <w:t> </w:t>
      </w:r>
    </w:p>
    <w:p>
      <w:pPr>
        <w:numPr>
          <w:ilvl w:val="0"/>
          <w:numId w:val="2"/>
        </w:numPr>
        <w:spacing w:after="80" w:line="264" w:lineRule="auto"/>
        <w:ind w:left="357" w:hanging="357"/>
      </w:pPr>
      <w:r>
        <w:rPr>
          <w:rFonts w:ascii="Times New Roman" w:hAnsi="Times New Roman"/>
          <w:b/>
          <w:bCs/>
          <w:sz w:val="24"/>
          <w:szCs w:val="24"/>
          <w:lang w:eastAsia="zh-CN" w:bidi="ar"/>
        </w:rPr>
        <w:t>Επανασχεδιασμός</w:t>
      </w:r>
      <w:r>
        <w:rPr>
          <w:rFonts w:ascii="Times New Roman" w:hAnsi="Times New Roman"/>
          <w:sz w:val="24"/>
          <w:szCs w:val="24"/>
          <w:lang w:val="en-US" w:eastAsia="zh-CN" w:bidi="ar"/>
        </w:rPr>
        <w:t> </w:t>
      </w:r>
      <w:r>
        <w:rPr>
          <w:rFonts w:ascii="Times New Roman" w:hAnsi="Times New Roman"/>
          <w:sz w:val="24"/>
          <w:szCs w:val="24"/>
          <w:lang w:eastAsia="zh-CN" w:bidi="ar"/>
        </w:rPr>
        <w:t xml:space="preserve">ανάλογα με τις εξελίξεις για προετοιμασία νέας πανελλαδικής ένστολης κινητοποίησης σε Αθήνα και Θεσσαλονίκη. </w:t>
      </w:r>
    </w:p>
    <w:p>
      <w:pPr>
        <w:numPr>
          <w:ilvl w:val="0"/>
          <w:numId w:val="2"/>
        </w:numPr>
        <w:spacing w:after="360" w:line="264" w:lineRule="auto"/>
        <w:ind w:left="357" w:hanging="357"/>
      </w:pPr>
      <w:r>
        <w:rPr>
          <w:rFonts w:ascii="Times New Roman" w:hAnsi="Times New Roman"/>
          <w:b/>
          <w:bCs/>
          <w:sz w:val="24"/>
          <w:szCs w:val="24"/>
          <w:lang w:eastAsia="zh-CN" w:bidi="ar"/>
        </w:rPr>
        <w:t>Περαιτέρω</w:t>
      </w:r>
      <w:r>
        <w:rPr>
          <w:rFonts w:ascii="Times New Roman" w:hAnsi="Times New Roman"/>
          <w:sz w:val="24"/>
          <w:szCs w:val="24"/>
          <w:lang w:val="en-US" w:eastAsia="zh-CN" w:bidi="ar"/>
        </w:rPr>
        <w:t> </w:t>
      </w:r>
      <w:r>
        <w:rPr>
          <w:rFonts w:ascii="Times New Roman" w:hAnsi="Times New Roman"/>
          <w:sz w:val="24"/>
          <w:szCs w:val="24"/>
          <w:lang w:eastAsia="zh-CN" w:bidi="ar"/>
        </w:rPr>
        <w:t>σχεδιασμός</w:t>
      </w:r>
      <w:r>
        <w:rPr>
          <w:rFonts w:ascii="Times New Roman" w:hAnsi="Times New Roman"/>
          <w:sz w:val="24"/>
          <w:szCs w:val="24"/>
          <w:lang w:val="en-US" w:eastAsia="zh-CN" w:bidi="ar"/>
        </w:rPr>
        <w:t> </w:t>
      </w:r>
      <w:r>
        <w:rPr>
          <w:rFonts w:ascii="Times New Roman" w:hAnsi="Times New Roman"/>
          <w:sz w:val="24"/>
          <w:szCs w:val="24"/>
          <w:lang w:eastAsia="zh-CN" w:bidi="ar"/>
        </w:rPr>
        <w:t>κλιμάκωσης</w:t>
      </w:r>
      <w:r>
        <w:rPr>
          <w:rFonts w:ascii="Times New Roman" w:hAnsi="Times New Roman"/>
          <w:sz w:val="24"/>
          <w:szCs w:val="24"/>
          <w:lang w:val="en-US" w:eastAsia="zh-CN" w:bidi="ar"/>
        </w:rPr>
        <w:t> </w:t>
      </w:r>
      <w:r>
        <w:rPr>
          <w:rFonts w:ascii="Times New Roman" w:hAnsi="Times New Roman"/>
          <w:sz w:val="24"/>
          <w:szCs w:val="24"/>
          <w:lang w:eastAsia="zh-CN" w:bidi="ar"/>
        </w:rPr>
        <w:t>των κινητοποιήσεων</w:t>
      </w:r>
      <w:r>
        <w:rPr>
          <w:rFonts w:ascii="Times New Roman" w:hAnsi="Times New Roman"/>
          <w:sz w:val="24"/>
          <w:szCs w:val="24"/>
          <w:lang w:val="en-US" w:eastAsia="zh-CN" w:bidi="ar"/>
        </w:rPr>
        <w:t> </w:t>
      </w:r>
      <w:r>
        <w:rPr>
          <w:rFonts w:ascii="Times New Roman" w:hAnsi="Times New Roman"/>
          <w:sz w:val="24"/>
          <w:szCs w:val="24"/>
          <w:lang w:eastAsia="zh-CN" w:bidi="ar"/>
        </w:rPr>
        <w:t>στην βάση των εξελίξεων και την έκβαση του αγώνα μας, μέσα στην αντιπυρική περίοδο και</w:t>
      </w:r>
      <w:r>
        <w:rPr>
          <w:rFonts w:ascii="Times New Roman" w:hAnsi="Times New Roman"/>
          <w:sz w:val="24"/>
          <w:szCs w:val="24"/>
          <w:lang w:val="en-US" w:eastAsia="zh-CN" w:bidi="ar"/>
        </w:rPr>
        <w:t> </w:t>
      </w:r>
      <w:r>
        <w:rPr>
          <w:rFonts w:ascii="Times New Roman" w:hAnsi="Times New Roman"/>
          <w:sz w:val="24"/>
          <w:szCs w:val="24"/>
          <w:lang w:eastAsia="zh-CN" w:bidi="ar"/>
        </w:rPr>
        <w:t>μέχρι την λήξη αυτής για τα σοβαρά προβλήματα που αντιμετωπίζουμε στην υπηρεσία μας και για τη συνεχή υποβάθμιση της</w:t>
      </w:r>
      <w:r>
        <w:rPr>
          <w:rFonts w:ascii="Times New Roman" w:hAnsi="Times New Roman"/>
          <w:sz w:val="24"/>
          <w:szCs w:val="24"/>
          <w:lang w:val="en-US" w:eastAsia="zh-CN" w:bidi="ar"/>
        </w:rPr>
        <w:t> </w:t>
      </w:r>
      <w:r>
        <w:rPr>
          <w:rFonts w:ascii="Times New Roman" w:hAnsi="Times New Roman"/>
          <w:sz w:val="24"/>
          <w:szCs w:val="24"/>
          <w:lang w:eastAsia="zh-CN" w:bidi="ar"/>
        </w:rPr>
        <w:t>πυροπροστασίας</w:t>
      </w:r>
      <w:r>
        <w:rPr>
          <w:rFonts w:ascii="Times New Roman" w:hAnsi="Times New Roman"/>
          <w:sz w:val="24"/>
          <w:szCs w:val="24"/>
          <w:lang w:val="en-US" w:eastAsia="zh-CN" w:bidi="ar"/>
        </w:rPr>
        <w:t> </w:t>
      </w:r>
      <w:r>
        <w:rPr>
          <w:rFonts w:ascii="Times New Roman" w:hAnsi="Times New Roman"/>
          <w:sz w:val="24"/>
          <w:szCs w:val="24"/>
          <w:lang w:eastAsia="zh-CN" w:bidi="ar"/>
        </w:rPr>
        <w:t>της χώρας</w:t>
      </w:r>
      <w:r>
        <w:rPr>
          <w:rFonts w:ascii="Times New Roman" w:hAnsi="Times New Roman"/>
          <w:sz w:val="24"/>
          <w:szCs w:val="24"/>
          <w:lang w:val="en-US" w:eastAsia="zh-CN" w:bidi="ar"/>
        </w:rPr>
        <w:t> </w:t>
      </w:r>
      <w:r>
        <w:rPr>
          <w:rFonts w:ascii="Times New Roman" w:hAnsi="Times New Roman"/>
          <w:sz w:val="24"/>
          <w:szCs w:val="24"/>
          <w:lang w:eastAsia="zh-CN" w:bidi="ar"/>
        </w:rPr>
        <w:t>μας.</w:t>
      </w:r>
    </w:p>
    <w:p>
      <w:pPr>
        <w:spacing w:after="1320" w:line="276" w:lineRule="auto"/>
        <w:ind w:firstLine="0"/>
        <w:jc w:val="center"/>
        <w:rPr>
          <w:spacing w:val="20"/>
        </w:rPr>
      </w:pPr>
      <w:r>
        <w:rPr>
          <w:rFonts w:ascii="Times New Roman" w:hAnsi="Times New Roman"/>
          <w:b/>
          <w:bCs/>
          <w:spacing w:val="20"/>
          <w:sz w:val="32"/>
          <w:szCs w:val="32"/>
          <w:lang w:eastAsia="zh-CN" w:bidi="ar"/>
        </w:rPr>
        <w:t>ΕΝΩΤΙΚΗ</w:t>
      </w:r>
      <w:r>
        <w:rPr>
          <w:rFonts w:ascii="Times New Roman" w:hAnsi="Times New Roman"/>
          <w:b/>
          <w:bCs/>
          <w:spacing w:val="20"/>
          <w:sz w:val="32"/>
          <w:szCs w:val="32"/>
          <w:lang w:val="en-US" w:eastAsia="zh-CN" w:bidi="ar"/>
        </w:rPr>
        <w:t> </w:t>
      </w:r>
      <w:r>
        <w:rPr>
          <w:rFonts w:ascii="Times New Roman" w:hAnsi="Times New Roman"/>
          <w:b/>
          <w:bCs/>
          <w:spacing w:val="20"/>
          <w:sz w:val="32"/>
          <w:szCs w:val="32"/>
          <w:lang w:eastAsia="zh-CN" w:bidi="ar"/>
        </w:rPr>
        <w:t>ΑΓΩΝΙΣΤΙΚΗ</w:t>
      </w:r>
      <w:r>
        <w:rPr>
          <w:rFonts w:ascii="Times New Roman" w:hAnsi="Times New Roman"/>
          <w:b/>
          <w:bCs/>
          <w:spacing w:val="20"/>
          <w:sz w:val="32"/>
          <w:szCs w:val="32"/>
          <w:lang w:val="en-US" w:eastAsia="zh-CN" w:bidi="ar"/>
        </w:rPr>
        <w:t> </w:t>
      </w:r>
      <w:r>
        <w:rPr>
          <w:rFonts w:ascii="Times New Roman" w:hAnsi="Times New Roman"/>
          <w:b/>
          <w:bCs/>
          <w:spacing w:val="20"/>
          <w:sz w:val="32"/>
          <w:szCs w:val="32"/>
          <w:lang w:eastAsia="zh-CN" w:bidi="ar"/>
        </w:rPr>
        <w:t>ΚΙΝΗΣΗ ΠΥΡΟΣΒΕΣΤΩΝ</w:t>
      </w:r>
    </w:p>
    <w:sectPr>
      <w:pgSz w:w="11906" w:h="16838"/>
      <w:pgMar w:top="1276" w:right="1274"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306"/>
    <w:multiLevelType w:val="multilevel"/>
    <w:tmpl w:val="023E230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nsid w:val="6CA24F0B"/>
    <w:multiLevelType w:val="multilevel"/>
    <w:tmpl w:val="6CA24F0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5523F-8750-48CE-9C27-1E78B42C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ind w:firstLine="34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pPr>
      <w:suppressAutoHyphens/>
      <w:spacing w:before="280" w:after="280" w:line="252" w:lineRule="auto"/>
      <w:ind w:firstLine="0"/>
      <w:jc w:val="left"/>
    </w:pPr>
    <w:rPr>
      <w:rFonts w:cs="Calibri"/>
      <w:sz w:val="25"/>
      <w:szCs w:val="25"/>
      <w:lang w:eastAsia="ar-SA"/>
    </w:rPr>
  </w:style>
  <w:style w:type="paragraph" w:styleId="a3">
    <w:name w:val="List Paragraph"/>
    <w:basedOn w:val="a"/>
    <w:qFormat/>
    <w:pPr>
      <w:suppressAutoHyphens/>
      <w:spacing w:after="160" w:line="252" w:lineRule="auto"/>
      <w:ind w:left="720" w:firstLine="0"/>
      <w:jc w:val="left"/>
    </w:pPr>
    <w:rPr>
      <w:rFonts w:cs="Calibri"/>
      <w:sz w:val="25"/>
      <w:szCs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790</Words>
  <Characters>4270</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2024-06-04T10:48:00Z</dcterms:created>
  <dcterms:modified xsi:type="dcterms:W3CDTF">2024-06-04T14:32:00Z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0B31D247D04E4A029A18C08ABFF494A3_13</vt:lpwstr>
  </property>
</Properties>
</file>