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996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5046"/>
      </w:tblGrid>
      <w:tr>
        <w:trPr>
          <w:cantSplit w:val="true"/>
        </w:trPr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  <w:p>
            <w:pPr>
              <w:pStyle w:val="Normal"/>
              <w:jc w:val="left"/>
              <w:rPr/>
            </w:pPr>
            <w:r>
              <w:rPr/>
              <w:drawing>
                <wp:inline distT="0" distB="0" distL="0" distR="0">
                  <wp:extent cx="1104265" cy="84455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  <w:p>
            <w:pPr>
              <w:pStyle w:val="3"/>
              <w:numPr>
                <w:ilvl w:val="2"/>
                <w:numId w:val="1"/>
              </w:numPr>
              <w:ind w:left="0" w:right="0" w:hanging="0"/>
              <w:jc w:val="left"/>
              <w:rPr>
                <w:rFonts w:cs="Arial"/>
                <w:position w:val="4"/>
                <w:sz w:val="36"/>
                <w:szCs w:val="36"/>
              </w:rPr>
            </w:pPr>
            <w:r>
              <w:rPr>
                <w:rFonts w:cs="Arial"/>
                <w:position w:val="4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z w:val="16"/>
                <w:szCs w:val="16"/>
              </w:rPr>
              <w:t>τηλ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rFonts w:cs="Arial"/>
                <w:sz w:val="16"/>
                <w:szCs w:val="16"/>
                <w:lang w:val="en-GB"/>
              </w:rPr>
              <w:t>fax</w:t>
            </w:r>
            <w:r>
              <w:rPr>
                <w:rFonts w:cs="Arial"/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28" w:hRule="exact"/>
          <w:cantSplit w:val="true"/>
        </w:trPr>
        <w:tc>
          <w:tcPr>
            <w:tcW w:w="1950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</w:tc>
      </w:tr>
    </w:tbl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ΕΡΩΤΗΣΗ</w:t>
      </w:r>
    </w:p>
    <w:p>
      <w:pPr>
        <w:pStyle w:val="Style18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rStyle w:val="CharStyle14"/>
          <w:rFonts w:cs="Verdana" w:ascii="Arial" w:hAnsi="Arial"/>
          <w:sz w:val="24"/>
          <w:szCs w:val="24"/>
        </w:rPr>
        <w:t xml:space="preserve">Προς τον Υπουργό </w:t>
      </w:r>
      <w:r>
        <w:rPr>
          <w:rStyle w:val="CharStyle12"/>
          <w:rFonts w:cs="Verdana" w:ascii="Arial" w:hAnsi="Arial"/>
          <w:b/>
          <w:bCs/>
          <w:sz w:val="24"/>
          <w:szCs w:val="24"/>
        </w:rPr>
        <w:t>Κλιματικής Κρίσης και Πολιτικής Προστασίας</w:t>
      </w:r>
    </w:p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8"/>
        <w:spacing w:before="0" w:after="0"/>
        <w:rPr/>
      </w:pPr>
      <w:r>
        <w:rPr>
          <w:b/>
          <w:bCs/>
        </w:rPr>
        <w:t>Θέμα:</w:t>
      </w:r>
      <w:r>
        <w:rPr>
          <w:rStyle w:val="CharStyle15"/>
          <w:rFonts w:cs="Verdana" w:ascii="Verdana" w:hAnsi="Verdana"/>
          <w:sz w:val="24"/>
          <w:szCs w:val="24"/>
        </w:rPr>
        <w:t xml:space="preserve"> </w:t>
      </w:r>
      <w:r>
        <w:rPr>
          <w:rStyle w:val="CharStyle10"/>
          <w:rFonts w:ascii="Arial" w:hAnsi="Arial"/>
        </w:rPr>
        <w:t>Απαράδεκτη η κατάσταση του κτηρίου στο Πυροσβεστικό Κλιμάκιο Σουφλίου</w:t>
      </w:r>
    </w:p>
    <w:p>
      <w:pPr>
        <w:pStyle w:val="Style18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8"/>
        <w:spacing w:lineRule="auto" w:line="240" w:before="0" w:after="0"/>
        <w:ind w:left="0" w:right="0" w:firstLine="283"/>
        <w:jc w:val="both"/>
        <w:rPr/>
      </w:pPr>
      <w:r>
        <w:rPr>
          <w:rStyle w:val="CharStyle10"/>
          <w:rFonts w:ascii="Arial" w:hAnsi="Arial"/>
        </w:rPr>
        <w:t>Όπως έχει διαπιστωθεί από επισκέψεις στελεχών του Κομμουνιστικού Κόμματος Ελλάδας στο Πυροσβεστικό Κλιμάκιο Σουφλίου, η κατάσταση των υποδομών είναι απαράδεκτη. Το κτήριο είναι απαρχαιωμένο και συντηρείται σχεδόν αποκλειστικά με έξοδα των υπαλλήλων του Κλιμακίου.</w:t>
      </w:r>
    </w:p>
    <w:p>
      <w:pPr>
        <w:pStyle w:val="Style18"/>
        <w:spacing w:lineRule="auto" w:line="240" w:before="0" w:after="0"/>
        <w:ind w:left="0" w:right="0" w:firstLine="283"/>
        <w:jc w:val="both"/>
        <w:rPr/>
      </w:pPr>
      <w:r>
        <w:rPr>
          <w:rStyle w:val="CharStyle10"/>
          <w:rFonts w:ascii="Arial" w:hAnsi="Arial"/>
        </w:rPr>
        <w:t>Στους τοίχους του κτηρίου υπάρχουν ρωγμές και έχουν σημειωθεί καθιζήσεις, καθιστώντας επικίνδυνη την παραμονή των πυροσβεστών στο χώρο, αλλά και των οχημάτων του Κλιμακίου.</w:t>
      </w:r>
    </w:p>
    <w:p>
      <w:pPr>
        <w:pStyle w:val="Style18"/>
        <w:spacing w:before="0" w:after="0"/>
        <w:jc w:val="both"/>
        <w:rPr>
          <w:rStyle w:val="CharStyle15"/>
          <w:rFonts w:ascii="Arial" w:hAnsi="Arial"/>
        </w:rPr>
      </w:pPr>
      <w:r>
        <w:rPr/>
      </w:r>
    </w:p>
    <w:p>
      <w:pPr>
        <w:pStyle w:val="Style18"/>
        <w:spacing w:lineRule="auto" w:line="240" w:before="0" w:after="0"/>
        <w:jc w:val="both"/>
        <w:rPr/>
      </w:pPr>
      <w:r>
        <w:rPr>
          <w:rStyle w:val="CharStyle15"/>
          <w:rFonts w:ascii="Arial" w:hAnsi="Arial"/>
        </w:rPr>
        <w:t xml:space="preserve">ΕΡΩΤΑΤΑΙ ο κ. Υπουργός, </w:t>
      </w:r>
      <w:r>
        <w:rPr>
          <w:rStyle w:val="CharStyle10"/>
          <w:rFonts w:ascii="Arial" w:hAnsi="Arial"/>
        </w:rPr>
        <w:t>τι μέτρα θα λάβει η κυβέρνηση για:</w:t>
      </w:r>
    </w:p>
    <w:p>
      <w:pPr>
        <w:pStyle w:val="Style18"/>
        <w:numPr>
          <w:ilvl w:val="0"/>
          <w:numId w:val="2"/>
        </w:numPr>
        <w:tabs>
          <w:tab w:val="left" w:pos="279" w:leader="none"/>
        </w:tabs>
        <w:spacing w:lineRule="auto" w:line="240" w:before="0" w:after="0"/>
        <w:jc w:val="both"/>
        <w:rPr/>
      </w:pPr>
      <w:r>
        <w:rPr>
          <w:rStyle w:val="CharStyle10"/>
          <w:rFonts w:ascii="Arial" w:hAnsi="Arial"/>
        </w:rPr>
        <w:tab/>
        <w:t>Την εξεύρεση κατάλληλου κτηρίου για να στεγαστεί το Πυροσβεστικό Κλιμάκιο Σουφλίου;</w:t>
      </w:r>
    </w:p>
    <w:p>
      <w:pPr>
        <w:pStyle w:val="Style18"/>
        <w:numPr>
          <w:ilvl w:val="0"/>
          <w:numId w:val="2"/>
        </w:numPr>
        <w:tabs>
          <w:tab w:val="left" w:pos="279" w:leader="none"/>
        </w:tabs>
        <w:spacing w:lineRule="auto" w:line="240" w:before="0" w:after="0"/>
        <w:jc w:val="both"/>
        <w:rPr/>
      </w:pPr>
      <w:r>
        <w:rPr>
          <w:rStyle w:val="CharStyle10"/>
          <w:rFonts w:ascii="Arial" w:hAnsi="Arial"/>
        </w:rPr>
        <w:tab/>
        <w:t>Να σταματήσει οριστικά το απαράδεκτο καθεστώς, οι υπάλληλοι της Πυροσβεστικής να αντιμετωπίζουν με δικά τους έξοδα τα κτηριακά προβλήματα που υπάρχουν;</w:t>
      </w:r>
    </w:p>
    <w:p>
      <w:pPr>
        <w:pStyle w:val="Style18"/>
        <w:tabs>
          <w:tab w:val="left" w:pos="279" w:leader="none"/>
        </w:tabs>
        <w:spacing w:lineRule="auto" w:line="240" w:before="0" w:after="0"/>
        <w:jc w:val="both"/>
        <w:rPr>
          <w:rStyle w:val="CharStyle10"/>
          <w:rFonts w:ascii="Arial" w:hAnsi="Arial"/>
        </w:rPr>
      </w:pPr>
      <w:r>
        <w:rPr/>
      </w:r>
    </w:p>
    <w:p>
      <w:pPr>
        <w:pStyle w:val="Style18"/>
        <w:widowControl/>
        <w:tabs>
          <w:tab w:val="left" w:pos="279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/>
      </w:pPr>
      <w:r>
        <w:rPr>
          <w:rStyle w:val="CharStyle10"/>
          <w:rFonts w:ascii="Arial" w:hAnsi="Arial"/>
        </w:rPr>
        <w:t>Οι Βουλευτές</w:t>
      </w:r>
    </w:p>
    <w:p>
      <w:pPr>
        <w:pStyle w:val="Style18"/>
        <w:widowControl/>
        <w:tabs>
          <w:tab w:val="left" w:pos="279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/>
      </w:pPr>
      <w:r>
        <w:rPr>
          <w:rStyle w:val="CharStyle10"/>
          <w:rFonts w:ascii="Arial" w:hAnsi="Arial"/>
          <w:b/>
          <w:bCs/>
        </w:rPr>
        <w:t>Δελής Γιάννης</w:t>
      </w:r>
    </w:p>
    <w:p>
      <w:pPr>
        <w:pStyle w:val="Style18"/>
        <w:widowControl/>
        <w:tabs>
          <w:tab w:val="left" w:pos="279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/>
      </w:pPr>
      <w:r>
        <w:rPr>
          <w:rStyle w:val="CharStyle10"/>
          <w:rFonts w:ascii="Arial" w:hAnsi="Arial"/>
          <w:b/>
          <w:bCs/>
        </w:rPr>
        <w:t>Παπαναστάσης Νίκος</w:t>
      </w:r>
    </w:p>
    <w:p>
      <w:pPr>
        <w:pStyle w:val="Style18"/>
        <w:widowControl/>
        <w:tabs>
          <w:tab w:val="left" w:pos="279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/>
      </w:pPr>
      <w:r>
        <w:rPr>
          <w:rStyle w:val="CharStyle10"/>
          <w:rFonts w:ascii="Arial" w:hAnsi="Arial"/>
          <w:b/>
          <w:bCs/>
        </w:rPr>
        <w:t>Παφίλης Θανάσης</w:t>
      </w:r>
    </w:p>
    <w:p>
      <w:pPr>
        <w:pStyle w:val="Style18"/>
        <w:tabs>
          <w:tab w:val="left" w:pos="279" w:leader="none"/>
        </w:tabs>
        <w:spacing w:lineRule="auto" w:line="240" w:before="0" w:after="0"/>
        <w:jc w:val="both"/>
        <w:rPr>
          <w:rStyle w:val="CharStyle10"/>
          <w:rFonts w:ascii="Arial" w:hAnsi="Arial"/>
          <w:b/>
          <w:b/>
          <w:bCs/>
        </w:rPr>
      </w:pPr>
      <w:r>
        <w:rPr/>
      </w:r>
    </w:p>
    <w:p>
      <w:pPr>
        <w:pStyle w:val="Style18"/>
        <w:tabs>
          <w:tab w:val="left" w:pos="279" w:leader="none"/>
        </w:tabs>
        <w:spacing w:lineRule="auto" w:line="240" w:before="0" w:after="0"/>
        <w:jc w:val="both"/>
        <w:rPr>
          <w:rStyle w:val="CharStyle10"/>
          <w:rFonts w:ascii="Arial" w:hAnsi="Arial"/>
        </w:rPr>
      </w:pPr>
      <w:r>
        <w:rPr/>
      </w:r>
    </w:p>
    <w:p>
      <w:pPr>
        <w:pStyle w:val="Style18"/>
        <w:tabs>
          <w:tab w:val="left" w:pos="279" w:leader="none"/>
        </w:tabs>
        <w:spacing w:before="0" w:after="0"/>
        <w:jc w:val="both"/>
        <w:rPr>
          <w:rStyle w:val="CharStyle10"/>
          <w:rFonts w:ascii="Arial" w:hAnsi="Arial"/>
        </w:rPr>
      </w:pPr>
      <w:r>
        <w:rPr/>
      </w:r>
    </w:p>
    <w:p>
      <w:pPr>
        <w:pStyle w:val="Style18"/>
        <w:tabs>
          <w:tab w:val="left" w:pos="279" w:leader="none"/>
        </w:tabs>
        <w:spacing w:before="0" w:after="0"/>
        <w:jc w:val="both"/>
        <w:rPr>
          <w:rStyle w:val="CharStyle10"/>
          <w:rFonts w:ascii="Arial" w:hAnsi="Arial"/>
        </w:rPr>
      </w:pPr>
      <w:r>
        <w:rPr/>
      </w:r>
    </w:p>
    <w:p>
      <w:pPr>
        <w:pStyle w:val="Style18"/>
        <w:tabs>
          <w:tab w:val="left" w:pos="279" w:leader="none"/>
        </w:tabs>
        <w:spacing w:before="0" w:after="0"/>
        <w:jc w:val="both"/>
        <w:rPr>
          <w:rStyle w:val="CharStyle10"/>
          <w:rFonts w:ascii="Arial" w:hAnsi="Arial"/>
        </w:rPr>
      </w:pPr>
      <w:r>
        <w:rPr/>
      </w:r>
    </w:p>
    <w:p>
      <w:pPr>
        <w:pStyle w:val="Style18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auto"/>
    <w:pitch w:val="default"/>
  </w:font>
  <w:font w:name="Symbol">
    <w:charset w:val="01"/>
    <w:family w:val="auto"/>
    <w:pitch w:val="default"/>
  </w:font>
  <w:font w:name="Arial">
    <w:charset w:val="01"/>
    <w:family w:val="swiss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dstrike w:val="false"/>
        <w:strike w:val="false"/>
        <w:i w:val="false"/>
        <w:u w:val="none"/>
        <w:b w:val="false"/>
        <w:iCs w:val="false"/>
        <w:bCs w:val="false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WenQuanYi Micro Hei" w:cs="Arial"/>
      <w:color w:val="auto"/>
      <w:sz w:val="24"/>
      <w:szCs w:val="24"/>
      <w:lang w:val="el-GR" w:eastAsia="zh-CN" w:bidi="hi-IN"/>
    </w:rPr>
  </w:style>
  <w:style w:type="paragraph" w:styleId="3">
    <w:name w:val="Heading 3"/>
    <w:basedOn w:val="Normal"/>
    <w:next w:val="Style18"/>
    <w:qFormat/>
    <w:pPr>
      <w:keepNext/>
      <w:numPr>
        <w:ilvl w:val="2"/>
        <w:numId w:val="1"/>
      </w:numPr>
      <w:tabs>
        <w:tab w:val="left" w:pos="397" w:leader="none"/>
      </w:tabs>
      <w:overflowPunct w:val="true"/>
      <w:ind w:left="0" w:right="0" w:hanging="0"/>
      <w:jc w:val="center"/>
      <w:textAlignment w:val="baseline"/>
      <w:outlineLvl w:val="2"/>
      <w:outlineLvl w:val="2"/>
    </w:pPr>
    <w:rPr>
      <w:rFonts w:ascii="Arial" w:hAnsi="Arial" w:cs="Arial"/>
      <w:b/>
      <w:spacing w:val="20"/>
      <w:sz w:val="4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Χαρακτήρες υποσημείωσης"/>
    <w:qFormat/>
    <w:rPr/>
  </w:style>
  <w:style w:type="character" w:styleId="Style14">
    <w:name w:val="Χαρακτήρες σημείωσης τέλους"/>
    <w:qFormat/>
    <w:rPr/>
  </w:style>
  <w:style w:type="character" w:styleId="Style15">
    <w:name w:val="Σύνδεσμος διαδικτύου"/>
    <w:rPr>
      <w:color w:val="000080"/>
      <w:u w:val="single"/>
      <w:lang w:val="zxx" w:eastAsia="zxx" w:bidi="zxx"/>
    </w:rPr>
  </w:style>
  <w:style w:type="character" w:styleId="Style16">
    <w:name w:val="Αναγνωσμένος δεσμός διαδικτύου"/>
    <w:rPr>
      <w:color w:val="800000"/>
      <w:u w:val="single"/>
      <w:lang w:val="zxx" w:eastAsia="zxx" w:bidi="zxx"/>
    </w:rPr>
  </w:style>
  <w:style w:type="character" w:styleId="DefaultFontStyle">
    <w:name w:val="DefaultFontStyle"/>
    <w:qFormat/>
    <w:rPr>
      <w:rFonts w:ascii="Courier New" w:hAnsi="Courier New" w:eastAsia="Courier New" w:cs="Courier New"/>
      <w:color w:val="000000"/>
      <w:spacing w:val="0"/>
      <w:w w:val="100"/>
      <w:position w:val="0"/>
      <w:sz w:val="24"/>
      <w:sz w:val="24"/>
      <w:szCs w:val="24"/>
      <w:vertAlign w:val="baseline"/>
      <w:lang w:val="el" w:eastAsia="el" w:bidi="el"/>
    </w:rPr>
  </w:style>
  <w:style w:type="character" w:styleId="CharStyle14">
    <w:name w:val="CharStyle14"/>
    <w:basedOn w:val="DefaultFontStyle"/>
    <w:qFormat/>
    <w:rPr>
      <w:rFonts w:ascii="Arial" w:hAnsi="Arial" w:eastAsia="Arial" w:cs="Arial"/>
      <w:b/>
      <w:bCs/>
      <w:i w:val="false"/>
      <w:iCs w:val="false"/>
      <w:strike w:val="false"/>
      <w:dstrike w:val="false"/>
      <w:u w:val="none"/>
    </w:rPr>
  </w:style>
  <w:style w:type="character" w:styleId="CharStyle12">
    <w:name w:val="CharStyle12"/>
    <w:basedOn w:val="DefaultFontStyle"/>
    <w:qFormat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sz w:val="16"/>
      <w:szCs w:val="16"/>
      <w:u w:val="none"/>
    </w:rPr>
  </w:style>
  <w:style w:type="character" w:styleId="CharStyle10">
    <w:name w:val="CharStyle10"/>
    <w:basedOn w:val="DefaultFontStyle"/>
    <w:qFormat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u w:val="none"/>
    </w:rPr>
  </w:style>
  <w:style w:type="character" w:styleId="CharStyle15">
    <w:name w:val="CharStyle15"/>
    <w:basedOn w:val="CharStyle10"/>
    <w:qFormat/>
    <w:rPr>
      <w:b/>
      <w:bCs/>
      <w:color w:val="000000"/>
      <w:spacing w:val="0"/>
      <w:w w:val="100"/>
      <w:position w:val="0"/>
      <w:sz w:val="24"/>
      <w:sz w:val="24"/>
      <w:szCs w:val="24"/>
      <w:vertAlign w:val="baseline"/>
      <w:lang w:val="el" w:eastAsia="el" w:bidi="el"/>
    </w:rPr>
  </w:style>
  <w:style w:type="character" w:styleId="WW8Num3z0">
    <w:name w:val="WW8Num3z0"/>
    <w:qFormat/>
    <w:rPr>
      <w:rFonts w:ascii="Symbol" w:hAnsi="Symbol" w:cs="Arial"/>
      <w:b w:val="false"/>
      <w:bCs w:val="false"/>
      <w:i w:val="false"/>
      <w:iCs w:val="false"/>
      <w:strike w:val="false"/>
      <w:dstrike w:val="false"/>
      <w:u w:val="non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7">
    <w:name w:val="Επικεφαλίδα"/>
    <w:basedOn w:val="Normal"/>
    <w:next w:val="Style18"/>
    <w:qFormat/>
    <w:pPr>
      <w:keepNext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Lohit Devanagari"/>
    </w:rPr>
  </w:style>
  <w:style w:type="paragraph" w:styleId="Style22">
    <w:name w:val="Περιεχόμενα πίνακα"/>
    <w:basedOn w:val="Normal"/>
    <w:qFormat/>
    <w:pPr>
      <w:suppressLineNumbers/>
    </w:pPr>
    <w:rPr/>
  </w:style>
  <w:style w:type="paragraph" w:styleId="Style23">
    <w:name w:val="Επικεφαλίδα πίνακα"/>
    <w:basedOn w:val="Style22"/>
    <w:qFormat/>
    <w:pPr>
      <w:suppressLineNumbers/>
      <w:jc w:val="center"/>
    </w:pPr>
    <w:rPr>
      <w:b/>
      <w:bCs/>
    </w:rPr>
  </w:style>
  <w:style w:type="paragraph" w:styleId="Style24">
    <w:name w:val="Περιεχόμενα λίστας"/>
    <w:basedOn w:val="Normal"/>
    <w:qFormat/>
    <w:pPr>
      <w:ind w:left="567" w:right="0" w:hanging="0"/>
    </w:pPr>
    <w:rPr/>
  </w:style>
  <w:style w:type="numbering" w:styleId="WW8Num1">
    <w:name w:val="WW8Num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ΕΡΩΤΗΣΗ</Template>
  <TotalTime>0</TotalTime>
  <Application>LibreOffice/5.1.6.2$Linux_x86 LibreOffice_project/10m0$Build-2</Application>
  <Pages>1</Pages>
  <Words>153</Words>
  <Characters>1006</Characters>
  <CharactersWithSpaces>1143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2021-11-17T11:27:25Z</dcterms:created>
  <dc:creator/>
  <dc:description/>
  <dc:language>el-GR</dc:language>
  <cp:lastModifiedBy/>
  <dcterms:modified xsi:type="dcterms:W3CDTF">2021-11-17T11:38:21Z</dcterms:modified>
  <cp:revision>2</cp:revision>
  <dc:subject/>
  <dc:title>ΕΡΩΤΗΣΗ</dc:title>
</cp:coreProperties>
</file>