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8B2AD" w14:textId="690B0A16" w:rsidR="00254AFD" w:rsidRDefault="00A11874" w:rsidP="00CB3A5E">
      <w:pPr>
        <w:shd w:val="clear" w:color="auto" w:fill="FFFFFF"/>
        <w:spacing w:after="0" w:line="240" w:lineRule="auto"/>
        <w:ind w:left="426" w:hanging="426"/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</w:pPr>
      <w:r w:rsidRPr="00E42EFB">
        <w:rPr>
          <w:rFonts w:ascii="Calibri" w:eastAsia="Times New Roman" w:hAnsi="Calibri" w:cs="Calibri"/>
          <w:bCs/>
          <w:color w:val="000000"/>
          <w:sz w:val="28"/>
          <w:szCs w:val="28"/>
          <w:lang w:eastAsia="el-GR"/>
        </w:rPr>
        <w:t xml:space="preserve">    </w:t>
      </w:r>
      <w:r w:rsidR="0004298B">
        <w:rPr>
          <w:rFonts w:ascii="Calibri" w:eastAsia="Times New Roman" w:hAnsi="Calibri" w:cs="Calibri"/>
          <w:bCs/>
          <w:color w:val="000000"/>
          <w:sz w:val="28"/>
          <w:szCs w:val="28"/>
          <w:lang w:eastAsia="el-GR"/>
        </w:rPr>
        <w:t xml:space="preserve">     </w:t>
      </w:r>
      <w:r w:rsidR="009D7254">
        <w:rPr>
          <w:rFonts w:ascii="Calibri" w:eastAsia="Times New Roman" w:hAnsi="Calibri" w:cs="Calibri"/>
          <w:bCs/>
          <w:color w:val="000000"/>
          <w:sz w:val="28"/>
          <w:szCs w:val="28"/>
          <w:lang w:eastAsia="el-GR"/>
        </w:rPr>
        <w:t xml:space="preserve">  </w:t>
      </w:r>
      <w:r w:rsidR="0004298B">
        <w:rPr>
          <w:rFonts w:ascii="Calibri" w:eastAsia="Times New Roman" w:hAnsi="Calibri" w:cs="Calibri"/>
          <w:bCs/>
          <w:color w:val="000000"/>
          <w:sz w:val="28"/>
          <w:szCs w:val="28"/>
          <w:lang w:eastAsia="el-GR"/>
        </w:rPr>
        <w:t xml:space="preserve"> </w:t>
      </w:r>
      <w:proofErr w:type="spellStart"/>
      <w:r w:rsidR="00E36E49" w:rsidRPr="00E42EFB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>Αρ.</w:t>
      </w:r>
      <w:r w:rsidR="00E36E49" w:rsidRPr="0052358E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>πρωτ</w:t>
      </w:r>
      <w:proofErr w:type="spellEnd"/>
      <w:r w:rsidR="00E36E49" w:rsidRPr="0052358E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>:</w:t>
      </w:r>
      <w:r w:rsidR="00E01E08" w:rsidRPr="0052358E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 xml:space="preserve"> </w:t>
      </w:r>
      <w:r w:rsidR="00E42EFB" w:rsidRPr="0052358E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 xml:space="preserve">   </w:t>
      </w:r>
      <w:r w:rsidR="006452F3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>86</w:t>
      </w:r>
      <w:r w:rsidR="00E42EFB" w:rsidRPr="0052358E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 xml:space="preserve">    </w:t>
      </w:r>
      <w:r w:rsidR="00E36E49" w:rsidRPr="0052358E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 xml:space="preserve">   </w:t>
      </w:r>
      <w:r w:rsidR="00310013" w:rsidRPr="0052358E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 xml:space="preserve">                                  </w:t>
      </w:r>
      <w:r w:rsidR="00EB4005" w:rsidRPr="0052358E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 xml:space="preserve">                   </w:t>
      </w:r>
      <w:r w:rsidRPr="0052358E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 xml:space="preserve">        </w:t>
      </w:r>
      <w:r w:rsidR="00BA09D4" w:rsidRPr="0052358E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 xml:space="preserve">       </w:t>
      </w:r>
      <w:r w:rsidR="00CB62A5" w:rsidRPr="0052358E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 xml:space="preserve">              </w:t>
      </w:r>
      <w:r w:rsidR="00AF4D24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 xml:space="preserve">  </w:t>
      </w:r>
      <w:r w:rsidR="0017532E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 xml:space="preserve">  </w:t>
      </w:r>
      <w:r w:rsidR="009D7254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 xml:space="preserve">      </w:t>
      </w:r>
      <w:r w:rsidR="0017532E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 xml:space="preserve"> </w:t>
      </w:r>
      <w:r w:rsidR="00EB4005" w:rsidRPr="0052358E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>Λαμία</w:t>
      </w:r>
      <w:r w:rsidR="00AC1DD0" w:rsidRPr="0052358E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 xml:space="preserve"> </w:t>
      </w:r>
      <w:r w:rsidR="006452F3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>12-10-</w:t>
      </w:r>
      <w:r w:rsidR="00A87B57" w:rsidRPr="0052358E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>20</w:t>
      </w:r>
      <w:r w:rsidR="00DE323F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>2</w:t>
      </w:r>
      <w:r w:rsidR="00545DEF" w:rsidRPr="0052358E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>0</w:t>
      </w:r>
      <w:r w:rsidR="00310013" w:rsidRPr="0052358E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 xml:space="preserve"> </w:t>
      </w:r>
      <w:r w:rsidR="00DC15F2" w:rsidRPr="0052358E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 xml:space="preserve">  </w:t>
      </w:r>
    </w:p>
    <w:p w14:paraId="1BD79280" w14:textId="1A5B6E71" w:rsidR="00DC15F2" w:rsidRPr="0052358E" w:rsidRDefault="00DC15F2" w:rsidP="00CB3A5E">
      <w:pPr>
        <w:shd w:val="clear" w:color="auto" w:fill="FFFFFF"/>
        <w:spacing w:after="0" w:line="240" w:lineRule="auto"/>
        <w:ind w:left="426" w:hanging="426"/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</w:pPr>
      <w:r w:rsidRPr="0052358E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 xml:space="preserve">                            </w:t>
      </w:r>
    </w:p>
    <w:p w14:paraId="704C51BB" w14:textId="6381AA64" w:rsidR="006452F3" w:rsidRDefault="00DC15F2" w:rsidP="006452F3">
      <w:pPr>
        <w:shd w:val="clear" w:color="auto" w:fill="FFFFFF"/>
        <w:spacing w:after="0"/>
        <w:jc w:val="right"/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</w:pPr>
      <w:r w:rsidRPr="0052358E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 xml:space="preserve">       </w:t>
      </w:r>
      <w:r w:rsidR="00EB4005" w:rsidRPr="0052358E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 xml:space="preserve">                               </w:t>
      </w:r>
      <w:r w:rsidR="006452F3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>ΠΡΟΣ:ΟΛΑ ΤΑ ΜΕΛΗ ΤΗΣ ΕΝΩΣΗΣ</w:t>
      </w:r>
    </w:p>
    <w:p w14:paraId="01D82000" w14:textId="77777777" w:rsidR="006452F3" w:rsidRDefault="006452F3" w:rsidP="00E36E49">
      <w:pPr>
        <w:shd w:val="clear" w:color="auto" w:fill="FFFFFF"/>
        <w:spacing w:after="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</w:pPr>
    </w:p>
    <w:p w14:paraId="351D8FCC" w14:textId="443284F1" w:rsidR="006452F3" w:rsidRPr="006452F3" w:rsidRDefault="006452F3" w:rsidP="006452F3">
      <w:pPr>
        <w:shd w:val="clear" w:color="auto" w:fill="FFFFFF"/>
        <w:spacing w:after="0"/>
        <w:jc w:val="center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l-GR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l-GR"/>
        </w:rPr>
        <w:t>ΕΝΗΜΕΡΩΤΙΚΟ  ΣΗΜΕΙΩΜΑ</w:t>
      </w:r>
    </w:p>
    <w:p w14:paraId="1F9C5040" w14:textId="77777777" w:rsidR="006452F3" w:rsidRDefault="006452F3" w:rsidP="00E36E49">
      <w:pPr>
        <w:shd w:val="clear" w:color="auto" w:fill="FFFFFF"/>
        <w:spacing w:after="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</w:pPr>
    </w:p>
    <w:p w14:paraId="2C97C5C2" w14:textId="5348FD64" w:rsidR="006452F3" w:rsidRDefault="006452F3" w:rsidP="00E36E49">
      <w:pPr>
        <w:shd w:val="clear" w:color="auto" w:fill="FFFFFF"/>
        <w:spacing w:after="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 xml:space="preserve">  </w:t>
      </w:r>
      <w:r w:rsidR="00BC6152">
        <w:rPr>
          <w:rFonts w:ascii="Calibri" w:eastAsia="Times New Roman" w:hAnsi="Calibri" w:cs="Calibri"/>
          <w:bCs/>
          <w:color w:val="000000"/>
          <w:sz w:val="24"/>
          <w:szCs w:val="24"/>
          <w:lang w:val="en-US" w:eastAsia="el-GR"/>
        </w:rPr>
        <w:t xml:space="preserve">  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>Συναδέλφισσες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 xml:space="preserve"> και συνάδελφοι</w:t>
      </w:r>
    </w:p>
    <w:p w14:paraId="11D09C10" w14:textId="7CD23609" w:rsidR="006452F3" w:rsidRDefault="006452F3" w:rsidP="00E36E49">
      <w:pPr>
        <w:shd w:val="clear" w:color="auto" w:fill="FFFFFF"/>
        <w:spacing w:after="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 xml:space="preserve"> Επειδή τον τελευταίο καιρό δεχόμαστε αναίτια επίθεση από μέλος του ΔΣ (εκπρόσωπο </w:t>
      </w:r>
      <w:r w:rsidR="00462500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>ΕΑΚΠ) θέλουμε να σας ενημερώσουμε , προς αποκατάσταση της αλήθειας για τα όσα γράφει και κατηγορεί το Προεδρείο της Ένωσης.</w:t>
      </w:r>
    </w:p>
    <w:p w14:paraId="276FEC16" w14:textId="503D81B5" w:rsidR="00462500" w:rsidRDefault="00BC6152" w:rsidP="00E36E49">
      <w:pPr>
        <w:shd w:val="clear" w:color="auto" w:fill="FFFFFF"/>
        <w:spacing w:after="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</w:pPr>
      <w:r w:rsidRPr="00BC6152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 xml:space="preserve">    </w:t>
      </w:r>
      <w:r w:rsidR="00462500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>Ξεκαθαρίζουμε για πολλοστή φορά πως δεν βγάζουμε ανακοινώσεις για τη δημιουργία εντυπώσεων και μόνο. Εξάλλου, το κέρδος που παίρνουν αυτοί που καθημερινά βγάζουν ανακοινώσεις, φαίνεται από τα γεγονότα , βλέπε συμμετοχή στη  μεγαλειώδη πρόσφατη συγκέντρωση , ποσοστό που έλαβαν στο πρόσφατο συνέδριο , το αυξανόμενο συνεχώς ποσοστό του κόμματος που εκπροσωπούν.</w:t>
      </w:r>
    </w:p>
    <w:p w14:paraId="3A10BF77" w14:textId="13A77D8D" w:rsidR="006452F3" w:rsidRDefault="00BC6152" w:rsidP="00E36E49">
      <w:pPr>
        <w:shd w:val="clear" w:color="auto" w:fill="FFFFFF"/>
        <w:spacing w:after="0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</w:pPr>
      <w:r w:rsidRPr="00BC6152"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  <w:t xml:space="preserve">   </w:t>
      </w:r>
      <w:r w:rsidR="00462500"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  <w:t>1)Για προτάσεις βελτίωσης του Ν.4662.</w:t>
      </w:r>
    </w:p>
    <w:p w14:paraId="24C2A057" w14:textId="77777777" w:rsidR="00DE442B" w:rsidRDefault="00462500" w:rsidP="00E36E49">
      <w:pPr>
        <w:shd w:val="clear" w:color="auto" w:fill="FFFFFF"/>
        <w:spacing w:after="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</w:pPr>
      <w:r w:rsidRPr="00462500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 xml:space="preserve">Η ένωση έστειλε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>έγγραφη ενημέρωση (αρ.πρωτ.129/31-12-2019)</w:t>
      </w:r>
      <w:r w:rsidR="00DE442B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 xml:space="preserve"> προς όλα τα μέλη , να καταθέσουν προτάσεις στο </w:t>
      </w:r>
      <w:proofErr w:type="spellStart"/>
      <w:r w:rsidR="00DE442B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>υπο</w:t>
      </w:r>
      <w:proofErr w:type="spellEnd"/>
      <w:r w:rsidR="00DE442B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 xml:space="preserve"> διαβούλευση νέο νομοσχέδιο μέχρι τις 6-1-2020. Ουδεμία πρόταση εστάλη από τη συγκεκριμένη παράταξη. Στη συνέχει έβγαλε δελτίο τύπου στις 11-1-2020 με τις θέσεις της και τα σχόλια επί του νομοσχεδίου.</w:t>
      </w:r>
    </w:p>
    <w:p w14:paraId="6BEB9064" w14:textId="17AEB781" w:rsidR="00462500" w:rsidRDefault="00DE442B" w:rsidP="00E36E49">
      <w:pPr>
        <w:shd w:val="clear" w:color="auto" w:fill="FFFFFF"/>
        <w:spacing w:after="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 xml:space="preserve"> Γιατί αυτή η καθυστέρηση; Μήπως τους βόλευε; Μπορεί να απουσίαζε ο επίσημος συντάκτης των ανακοινώσεων.</w:t>
      </w:r>
    </w:p>
    <w:p w14:paraId="6048CD39" w14:textId="5662FA4D" w:rsidR="00DE442B" w:rsidRDefault="00BC6152" w:rsidP="00E36E49">
      <w:pPr>
        <w:shd w:val="clear" w:color="auto" w:fill="FFFFFF"/>
        <w:spacing w:after="0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</w:pPr>
      <w:r w:rsidRPr="00BC6152"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  <w:t xml:space="preserve">  </w:t>
      </w:r>
      <w:r w:rsidR="00DE442B" w:rsidRPr="00DE442B"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  <w:t>2) Για μη πρόσκληση του μέλους της ΕΑΚΠ στο ΔΣ</w:t>
      </w:r>
    </w:p>
    <w:p w14:paraId="4D6AEA63" w14:textId="0A7DFEF1" w:rsidR="00DE442B" w:rsidRDefault="00DE442B" w:rsidP="00E36E49">
      <w:pPr>
        <w:shd w:val="clear" w:color="auto" w:fill="FFFFFF"/>
        <w:spacing w:after="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</w:pPr>
      <w:r w:rsidRPr="00DE442B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 xml:space="preserve">Υπάρχουν αποδεικτικά στοιχεία , φαίνονται τα απεσταλμένα από το </w:t>
      </w:r>
      <w:r w:rsidRPr="00DE442B">
        <w:rPr>
          <w:rFonts w:ascii="Calibri" w:eastAsia="Times New Roman" w:hAnsi="Calibri" w:cs="Calibri"/>
          <w:bCs/>
          <w:color w:val="000000"/>
          <w:sz w:val="24"/>
          <w:szCs w:val="24"/>
          <w:lang w:val="en-US" w:eastAsia="el-GR"/>
        </w:rPr>
        <w:t>e</w:t>
      </w:r>
      <w:r w:rsidRPr="00DE442B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>-</w:t>
      </w:r>
      <w:r w:rsidRPr="00DE442B">
        <w:rPr>
          <w:rFonts w:ascii="Calibri" w:eastAsia="Times New Roman" w:hAnsi="Calibri" w:cs="Calibri"/>
          <w:bCs/>
          <w:color w:val="000000"/>
          <w:sz w:val="24"/>
          <w:szCs w:val="24"/>
          <w:lang w:val="en-US" w:eastAsia="el-GR"/>
        </w:rPr>
        <w:t>mail</w:t>
      </w:r>
      <w:r w:rsidRPr="00DE442B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 xml:space="preserve">  της ένωσης προς τον ίδιο (η σελίδα δείχτηκε σε όλα τα παρόντα μέλη στη συνεδρίαση του ΔΣ). Επίσης υπάρχουν και τα αποδεικτικά για την αποστολή του </w:t>
      </w:r>
      <w:r w:rsidRPr="00DE442B">
        <w:rPr>
          <w:rFonts w:ascii="Calibri" w:eastAsia="Times New Roman" w:hAnsi="Calibri" w:cs="Calibri"/>
          <w:bCs/>
          <w:color w:val="000000"/>
          <w:sz w:val="24"/>
          <w:szCs w:val="24"/>
          <w:lang w:val="en-US" w:eastAsia="el-GR"/>
        </w:rPr>
        <w:t>FAX</w:t>
      </w:r>
      <w:r w:rsidRPr="00DE442B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 xml:space="preserve"> προς όλες τις υπηρεσίες της περιφέρειας.</w:t>
      </w:r>
    </w:p>
    <w:p w14:paraId="1EAA0904" w14:textId="7537161B" w:rsidR="006B5380" w:rsidRDefault="006B5380" w:rsidP="00E36E49">
      <w:pPr>
        <w:shd w:val="clear" w:color="auto" w:fill="FFFFFF"/>
        <w:spacing w:after="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>Προφανώς θα είχε πιο σοβαρές ασχολίες ,και μια καλή δικαιολογία προς τους ανωτέρους του ήταν η πρόφαση της μη αποστολής ειδοποίησης.</w:t>
      </w:r>
    </w:p>
    <w:p w14:paraId="5D57F627" w14:textId="7D4A4682" w:rsidR="006B5380" w:rsidRDefault="00BC6152" w:rsidP="00E36E49">
      <w:pPr>
        <w:shd w:val="clear" w:color="auto" w:fill="FFFFFF"/>
        <w:spacing w:after="0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</w:pPr>
      <w:r w:rsidRPr="00BC6152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 xml:space="preserve">  </w:t>
      </w:r>
      <w:r w:rsidR="006B5380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 xml:space="preserve">3) </w:t>
      </w:r>
      <w:r w:rsidR="006B5380" w:rsidRPr="006B5380"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  <w:t>Προτάσεις της Ομοσπονδίας θέλουν να τις οικειοποιηθούν.</w:t>
      </w:r>
    </w:p>
    <w:p w14:paraId="0706D102" w14:textId="489CABA5" w:rsidR="006B5380" w:rsidRPr="006B5380" w:rsidRDefault="006B5380" w:rsidP="00E36E49">
      <w:pPr>
        <w:shd w:val="clear" w:color="auto" w:fill="FFFFFF"/>
        <w:spacing w:after="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</w:pPr>
      <w:r w:rsidRPr="006B5380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 xml:space="preserve">Η Ένωση και η ΠΟΕΥΠΣ ζητούσε και ζητάει την άμεση πρόσληψη των συμβασιούχων και δεν το ζητάει μόνο η παράταξη της ΕΑΚΠ. Δεν δεχόμαστε μαθήματα δημοκρατίας , συνδικαλισμού και διεκδικήσεων από εκπροσώπους, των οποίων  τα καθεστώτα που πρεσβεύουν, δεν φημίζονται για τις ελευθερίες , παροχές και τα δικαιώματα που δίνουν στο λαό. </w:t>
      </w:r>
      <w:r w:rsidR="00CB0F8E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>Εξάλλου μέσα στο συνδικαλισμό ανακαλύψατε τις μεταθέσεις στα σπίτια σας και τη συνδικαλιστική άδεια τα Χριστούγεννα.</w:t>
      </w:r>
    </w:p>
    <w:p w14:paraId="691007EF" w14:textId="351D9C9E" w:rsidR="006B5380" w:rsidRDefault="006B5380" w:rsidP="00E36E49">
      <w:pPr>
        <w:shd w:val="clear" w:color="auto" w:fill="FFFFFF"/>
        <w:spacing w:after="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</w:pPr>
      <w:r w:rsidRPr="006B5380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 xml:space="preserve">Αν θεωρείται υπεύθυνη στάση το </w:t>
      </w:r>
      <w:r w:rsidRPr="006B5380"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  <w:t>ΟΧΙ σε όλα</w:t>
      </w:r>
      <w:r w:rsidRPr="006B5380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 xml:space="preserve"> λυπούμαστε και πάμε παρακάτω.</w:t>
      </w:r>
    </w:p>
    <w:p w14:paraId="119FB25C" w14:textId="77777777" w:rsidR="00E55993" w:rsidRDefault="00E55993" w:rsidP="00E36E49">
      <w:pPr>
        <w:shd w:val="clear" w:color="auto" w:fill="FFFFFF"/>
        <w:spacing w:after="0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</w:pPr>
    </w:p>
    <w:p w14:paraId="6C25C12F" w14:textId="77777777" w:rsidR="00E55993" w:rsidRDefault="00E55993" w:rsidP="00E36E49">
      <w:pPr>
        <w:shd w:val="clear" w:color="auto" w:fill="FFFFFF"/>
        <w:spacing w:after="0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</w:pPr>
    </w:p>
    <w:p w14:paraId="4C0E388F" w14:textId="5E6CF5C4" w:rsidR="00E55993" w:rsidRDefault="00BC6152" w:rsidP="00E36E49">
      <w:pPr>
        <w:shd w:val="clear" w:color="auto" w:fill="FFFFFF"/>
        <w:spacing w:after="0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</w:pPr>
      <w:r w:rsidRPr="00BC6152"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  <w:t xml:space="preserve">   </w:t>
      </w:r>
      <w:r w:rsidR="00E55993" w:rsidRPr="00E55993"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  <w:t>4) Καταγγελία για τις προσφορές και την αδράνεια του Προεδρείου της Ένωσης.</w:t>
      </w:r>
    </w:p>
    <w:p w14:paraId="07E29C25" w14:textId="75E1C43A" w:rsidR="00145AD9" w:rsidRDefault="00E55993" w:rsidP="00E36E49">
      <w:pPr>
        <w:shd w:val="clear" w:color="auto" w:fill="FFFFFF"/>
        <w:spacing w:after="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</w:pPr>
      <w:r w:rsidRPr="00E55993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 xml:space="preserve">Μόνο και μόνο το ατυχές παράδειγμα να θεωρείται τους συναδέλφους ιθαγενείς δείχνει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>το πως τους αντιμετωπίζεται και τους σκέφτεστε.</w:t>
      </w:r>
      <w:r w:rsidR="00145AD9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 xml:space="preserve"> Κατηγορείται  το προεδρείο για τις προσφορές επιχειρηματιών προς τα μέλη , όταν όμως λάβατε τα εκπτωτικά κουπόνια από μεγάλη αλυσίδα </w:t>
      </w:r>
      <w:r w:rsidR="00145AD9">
        <w:rPr>
          <w:rFonts w:ascii="Calibri" w:eastAsia="Times New Roman" w:hAnsi="Calibri" w:cs="Calibri"/>
          <w:bCs/>
          <w:color w:val="000000"/>
          <w:sz w:val="24"/>
          <w:szCs w:val="24"/>
          <w:lang w:val="en-US" w:eastAsia="el-GR"/>
        </w:rPr>
        <w:t>Super</w:t>
      </w:r>
      <w:r w:rsidR="00145AD9" w:rsidRPr="00145AD9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 xml:space="preserve"> </w:t>
      </w:r>
      <w:r w:rsidR="00145AD9">
        <w:rPr>
          <w:rFonts w:ascii="Calibri" w:eastAsia="Times New Roman" w:hAnsi="Calibri" w:cs="Calibri"/>
          <w:bCs/>
          <w:color w:val="000000"/>
          <w:sz w:val="24"/>
          <w:szCs w:val="24"/>
          <w:lang w:val="en-US" w:eastAsia="el-GR"/>
        </w:rPr>
        <w:t>market</w:t>
      </w:r>
      <w:r w:rsidR="00145AD9" w:rsidRPr="00145AD9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 xml:space="preserve"> </w:t>
      </w:r>
      <w:r w:rsidR="00145AD9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>και τα μοιράσατε στους συναδέλφους σαν τι τα μοιράζατε ; καθρεφτάκια στους ιθαγενείς , ούτε είπατε κάτι  και αφού διαφωνούσατε γιατί τα πήρατε και τα μοιράσατε;</w:t>
      </w:r>
    </w:p>
    <w:p w14:paraId="7131D2FD" w14:textId="7E553301" w:rsidR="00145AD9" w:rsidRDefault="00145AD9" w:rsidP="00E36E49">
      <w:pPr>
        <w:shd w:val="clear" w:color="auto" w:fill="FFFFFF"/>
        <w:spacing w:after="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>Δηλαδή η αποδοχή και η προσφορά από επιχειρηματίες προς τα μέλη της ένωσης είναι κατακριτέα</w:t>
      </w:r>
      <w:r w:rsidR="00CB0F8E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 xml:space="preserve"> από την παράταξη σας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 xml:space="preserve">. Περιμένουμε να φέρετε εσείς πιο πλουσιοπάροχα δώρα. Ξέχασα εσείς δεν δέχεστε δώρα ,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>γι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 xml:space="preserve"> αυτό τα μέλη της παράταξης σας είναι φτωχικά </w:t>
      </w:r>
      <w:r w:rsidR="00CB0F8E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>(μηδενικές φορολογικές δηλώσεις )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>και σεμνά.</w:t>
      </w:r>
    </w:p>
    <w:p w14:paraId="29B33AF4" w14:textId="1213409F" w:rsidR="00145AD9" w:rsidRDefault="00145AD9" w:rsidP="00E36E49">
      <w:pPr>
        <w:shd w:val="clear" w:color="auto" w:fill="FFFFFF"/>
        <w:spacing w:after="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>Για το ότι είμαστε θεατές των εξελίξεων ουδέποτε έγινε αυτό και ούτε πρόκειται</w:t>
      </w:r>
      <w:r w:rsidR="00CB0F8E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>. Κοιτάξτε τις ανακοινώσεις και που κάποιες είναι κ ονομαστικές, το γνωρίζουν αυτό οι  συνάδελφοι.</w:t>
      </w:r>
    </w:p>
    <w:p w14:paraId="3328A4BB" w14:textId="0C8005B0" w:rsidR="00CB0F8E" w:rsidRDefault="00CB0F8E" w:rsidP="00E36E49">
      <w:pPr>
        <w:shd w:val="clear" w:color="auto" w:fill="FFFFFF"/>
        <w:spacing w:after="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>Πράγματι δεν μπορούμε να σας φτάσουμε σε δυο πράγματα:</w:t>
      </w:r>
    </w:p>
    <w:p w14:paraId="2666E17E" w14:textId="2DAD0FAF" w:rsidR="00CB0F8E" w:rsidRDefault="00CB0F8E" w:rsidP="00E36E49">
      <w:pPr>
        <w:shd w:val="clear" w:color="auto" w:fill="FFFFFF"/>
        <w:spacing w:after="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>Το μήκος των ανακοινώσεων που γράφει ο επίσημος συντάκτης με την ξύλινη γλώσσα και</w:t>
      </w:r>
    </w:p>
    <w:p w14:paraId="633F80A4" w14:textId="07C21D00" w:rsidR="00CB0F8E" w:rsidRPr="00145AD9" w:rsidRDefault="00CB0F8E" w:rsidP="00E36E49">
      <w:pPr>
        <w:shd w:val="clear" w:color="auto" w:fill="FFFFFF"/>
        <w:spacing w:after="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>Στον κατήφορο χωρίς τελειωμό που έχετε περιέλθει.  Καληνύχτα σας.</w:t>
      </w:r>
    </w:p>
    <w:p w14:paraId="76A321DE" w14:textId="6244BB69" w:rsidR="006452F3" w:rsidRPr="00CB0F8E" w:rsidRDefault="00CB0F8E" w:rsidP="00E36E49">
      <w:pPr>
        <w:shd w:val="clear" w:color="auto" w:fill="FFFFFF"/>
        <w:spacing w:after="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  <w:t xml:space="preserve">Υ.Γ.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>Θα ήταν πιο σωστό την αποτίμηση της αντιπυρικής περιόδου να τη κάνει ο συγγραφέας της Πυροσβεστικής τέχνης Αντωνόπουλος.</w:t>
      </w:r>
    </w:p>
    <w:p w14:paraId="09980736" w14:textId="77777777" w:rsidR="006452F3" w:rsidRDefault="006452F3" w:rsidP="00E36E49">
      <w:pPr>
        <w:shd w:val="clear" w:color="auto" w:fill="FFFFFF"/>
        <w:spacing w:after="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</w:pPr>
    </w:p>
    <w:p w14:paraId="3154987B" w14:textId="76D3A58D" w:rsidR="00545DEF" w:rsidRDefault="00EB4005" w:rsidP="00E36E49">
      <w:pPr>
        <w:shd w:val="clear" w:color="auto" w:fill="FFFFFF"/>
        <w:spacing w:after="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</w:pPr>
      <w:r w:rsidRPr="0052358E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 xml:space="preserve">                         </w:t>
      </w:r>
      <w:r w:rsidR="00BC6152" w:rsidRPr="00BC6152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 xml:space="preserve">                               </w:t>
      </w:r>
      <w:r w:rsidR="00BC6152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>Για το Δ.Σ. της ΕΥΠΣ Στερεάς Ελλάδας</w:t>
      </w:r>
    </w:p>
    <w:p w14:paraId="30831041" w14:textId="77777777" w:rsidR="00BC6152" w:rsidRPr="00BC6152" w:rsidRDefault="00BC6152" w:rsidP="00E36E49">
      <w:pPr>
        <w:shd w:val="clear" w:color="auto" w:fill="FFFFFF"/>
        <w:spacing w:after="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</w:pPr>
    </w:p>
    <w:p w14:paraId="4568484F" w14:textId="19A41BC0" w:rsidR="00D9730E" w:rsidRDefault="00D9730E" w:rsidP="00D9730E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 xml:space="preserve">                  </w:t>
      </w:r>
      <w:r w:rsidR="00310013" w:rsidRPr="0052358E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>Ο ΓΕΝΙΚΟΣ  ΓΡΑΜΜΑΤΕΑΣ                                   </w:t>
      </w:r>
      <w:r w:rsidR="00DE323F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 xml:space="preserve">     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 xml:space="preserve">                          </w:t>
      </w:r>
      <w:r w:rsidR="00310013" w:rsidRPr="0052358E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>Ο ΠΡΟΕΔΡΟ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>Σ</w:t>
      </w:r>
    </w:p>
    <w:p w14:paraId="47D9F3A0" w14:textId="72EA57D5" w:rsidR="00E42EFB" w:rsidRPr="0052358E" w:rsidRDefault="00E42EFB" w:rsidP="00D973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</w:pPr>
      <w:r w:rsidRPr="0052358E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 xml:space="preserve">Κοτρώνης Παναγιώτης                                  </w:t>
      </w:r>
      <w:r w:rsidR="00DE323F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 xml:space="preserve">   </w:t>
      </w:r>
      <w:r w:rsidR="00D9730E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 xml:space="preserve">                         </w:t>
      </w:r>
      <w:r w:rsidR="00DE323F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 xml:space="preserve">   </w:t>
      </w:r>
      <w:r w:rsidRPr="0052358E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>Υφαντής Ευάγγελος</w:t>
      </w:r>
    </w:p>
    <w:p w14:paraId="22F3C3BB" w14:textId="77777777" w:rsidR="00E42EFB" w:rsidRPr="0052358E" w:rsidRDefault="00E42EFB" w:rsidP="00D9730E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</w:pPr>
    </w:p>
    <w:sectPr w:rsidR="00E42EFB" w:rsidRPr="0052358E" w:rsidSect="00A40057">
      <w:headerReference w:type="default" r:id="rId8"/>
      <w:pgSz w:w="11906" w:h="16838"/>
      <w:pgMar w:top="709" w:right="991" w:bottom="1440" w:left="993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9E33A" w14:textId="77777777" w:rsidR="00FE75AB" w:rsidRDefault="00FE75AB" w:rsidP="00310013">
      <w:pPr>
        <w:spacing w:after="0" w:line="240" w:lineRule="auto"/>
      </w:pPr>
      <w:r>
        <w:separator/>
      </w:r>
    </w:p>
  </w:endnote>
  <w:endnote w:type="continuationSeparator" w:id="0">
    <w:p w14:paraId="7B3C7FF7" w14:textId="77777777" w:rsidR="00FE75AB" w:rsidRDefault="00FE75AB" w:rsidP="00310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61CC1" w14:textId="77777777" w:rsidR="00FE75AB" w:rsidRDefault="00FE75AB" w:rsidP="00310013">
      <w:pPr>
        <w:spacing w:after="0" w:line="240" w:lineRule="auto"/>
      </w:pPr>
      <w:r>
        <w:separator/>
      </w:r>
    </w:p>
  </w:footnote>
  <w:footnote w:type="continuationSeparator" w:id="0">
    <w:p w14:paraId="36A3BDA7" w14:textId="77777777" w:rsidR="00FE75AB" w:rsidRDefault="00FE75AB" w:rsidP="00310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BC88B" w14:textId="683550D6" w:rsidR="00DD04B4" w:rsidRPr="00F6471E" w:rsidRDefault="00CF50F7" w:rsidP="001C363D">
    <w:pPr>
      <w:pStyle w:val="a5"/>
      <w:tabs>
        <w:tab w:val="clear" w:pos="4153"/>
        <w:tab w:val="center" w:pos="3544"/>
      </w:tabs>
      <w:rPr>
        <w:b/>
        <w:bCs/>
        <w:sz w:val="28"/>
        <w:szCs w:val="28"/>
      </w:rPr>
    </w:pPr>
    <w:r w:rsidRPr="001C363D">
      <w:rPr>
        <w:noProof/>
        <w:sz w:val="28"/>
        <w:szCs w:val="28"/>
        <w:lang w:eastAsia="el-GR"/>
      </w:rPr>
      <w:drawing>
        <wp:anchor distT="0" distB="0" distL="114300" distR="114300" simplePos="0" relativeHeight="251656192" behindDoc="1" locked="0" layoutInCell="1" allowOverlap="1" wp14:anchorId="4E3995DA" wp14:editId="7C3EE7D5">
          <wp:simplePos x="0" y="0"/>
          <wp:positionH relativeFrom="column">
            <wp:posOffset>455295</wp:posOffset>
          </wp:positionH>
          <wp:positionV relativeFrom="paragraph">
            <wp:posOffset>87630</wp:posOffset>
          </wp:positionV>
          <wp:extent cx="1400175" cy="1545021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1545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363D" w:rsidRPr="001C363D">
      <w:rPr>
        <w:sz w:val="28"/>
        <w:szCs w:val="28"/>
      </w:rPr>
      <w:t xml:space="preserve">                                                          </w:t>
    </w:r>
    <w:r w:rsidR="00F6471E" w:rsidRPr="00F6471E">
      <w:rPr>
        <w:sz w:val="28"/>
        <w:szCs w:val="28"/>
      </w:rPr>
      <w:t xml:space="preserve"> </w:t>
    </w:r>
    <w:r w:rsidR="00A40057" w:rsidRPr="00F6471E">
      <w:rPr>
        <w:b/>
        <w:bCs/>
        <w:sz w:val="28"/>
        <w:szCs w:val="28"/>
      </w:rPr>
      <w:t>ΕΝΩΣΗ ΥΠΑΛΛΗΛΩΝ ΠΥΡΟΣΒΕΣΤΙΚΟΥ ΣΩΜΑΤΟΣ</w:t>
    </w:r>
  </w:p>
  <w:p w14:paraId="44138FE8" w14:textId="5D5118DD" w:rsidR="00A40057" w:rsidRPr="00F6471E" w:rsidRDefault="00DD04B4" w:rsidP="00DD04B4">
    <w:pPr>
      <w:pStyle w:val="a5"/>
      <w:tabs>
        <w:tab w:val="clear" w:pos="4153"/>
        <w:tab w:val="center" w:pos="3544"/>
      </w:tabs>
      <w:rPr>
        <w:b/>
        <w:bCs/>
        <w:sz w:val="28"/>
        <w:szCs w:val="28"/>
      </w:rPr>
    </w:pPr>
    <w:r w:rsidRPr="00F6471E">
      <w:rPr>
        <w:b/>
        <w:bCs/>
        <w:sz w:val="28"/>
        <w:szCs w:val="28"/>
      </w:rPr>
      <w:t xml:space="preserve">       </w:t>
    </w:r>
    <w:r w:rsidR="00CF50F7" w:rsidRPr="00F6471E">
      <w:rPr>
        <w:b/>
        <w:bCs/>
        <w:sz w:val="28"/>
        <w:szCs w:val="28"/>
      </w:rPr>
      <w:t xml:space="preserve">                                                                 </w:t>
    </w:r>
    <w:r w:rsidR="00171BE4" w:rsidRPr="00F6471E">
      <w:rPr>
        <w:b/>
        <w:bCs/>
        <w:sz w:val="28"/>
        <w:szCs w:val="28"/>
      </w:rPr>
      <w:t>ΠΕΡΙΦΕΡΕΙΑΣ ΣΤΕΡΕΑΣ ΕΛΛΑΔΑΣ</w:t>
    </w:r>
  </w:p>
  <w:p w14:paraId="289031AB" w14:textId="2CB9BD9B" w:rsidR="00A40057" w:rsidRPr="00F6471E" w:rsidRDefault="00DD04B4" w:rsidP="00DD04B4">
    <w:pPr>
      <w:pStyle w:val="a5"/>
      <w:jc w:val="center"/>
      <w:rPr>
        <w:b/>
        <w:bCs/>
        <w:sz w:val="28"/>
        <w:szCs w:val="28"/>
      </w:rPr>
    </w:pPr>
    <w:r w:rsidRPr="00F6471E">
      <w:rPr>
        <w:b/>
        <w:bCs/>
        <w:sz w:val="28"/>
        <w:szCs w:val="28"/>
      </w:rPr>
      <w:t xml:space="preserve">                                       </w:t>
    </w:r>
    <w:r w:rsidR="00F6471E" w:rsidRPr="00F6471E">
      <w:rPr>
        <w:b/>
        <w:bCs/>
        <w:sz w:val="28"/>
        <w:szCs w:val="28"/>
      </w:rPr>
      <w:t xml:space="preserve"> </w:t>
    </w:r>
    <w:r w:rsidR="00951840" w:rsidRPr="00F6471E">
      <w:rPr>
        <w:b/>
        <w:bCs/>
        <w:sz w:val="28"/>
        <w:szCs w:val="28"/>
      </w:rPr>
      <w:t xml:space="preserve"> </w:t>
    </w:r>
    <w:r w:rsidRPr="00F6471E">
      <w:rPr>
        <w:b/>
        <w:bCs/>
        <w:sz w:val="28"/>
        <w:szCs w:val="28"/>
      </w:rPr>
      <w:t>(Μέλος της Π.Ο.Ε.Υ.Π.Σ.)</w:t>
    </w:r>
  </w:p>
  <w:p w14:paraId="2359DFB4" w14:textId="225662DD" w:rsidR="00DD04B4" w:rsidRPr="00F6471E" w:rsidRDefault="00DD04B4" w:rsidP="00DD04B4">
    <w:pPr>
      <w:pStyle w:val="a5"/>
      <w:rPr>
        <w:b/>
        <w:bCs/>
        <w:sz w:val="28"/>
        <w:szCs w:val="28"/>
      </w:rPr>
    </w:pPr>
    <w:r w:rsidRPr="00F6471E">
      <w:rPr>
        <w:b/>
        <w:bCs/>
        <w:sz w:val="28"/>
        <w:szCs w:val="28"/>
      </w:rPr>
      <w:t xml:space="preserve">                                                 ΑΝΑΓΝΩΡΙΣΜΕΝΗ ΜΕ ΤΗΝ ΥΠ’ΑΡΙΘΜ. 76/1998 ΑΠΟΦΑΣΗ</w:t>
    </w:r>
  </w:p>
  <w:p w14:paraId="14799FE5" w14:textId="212C53CC" w:rsidR="00DD04B4" w:rsidRPr="00F6471E" w:rsidRDefault="00DD04B4" w:rsidP="00DD04B4">
    <w:pPr>
      <w:pStyle w:val="a5"/>
      <w:rPr>
        <w:b/>
        <w:bCs/>
        <w:sz w:val="28"/>
        <w:szCs w:val="28"/>
      </w:rPr>
    </w:pPr>
    <w:r w:rsidRPr="00F6471E">
      <w:rPr>
        <w:b/>
        <w:bCs/>
        <w:sz w:val="28"/>
        <w:szCs w:val="28"/>
      </w:rPr>
      <w:t xml:space="preserve">                                                                             </w:t>
    </w:r>
    <w:r w:rsidR="00F6471E" w:rsidRPr="00BA09D4">
      <w:rPr>
        <w:b/>
        <w:bCs/>
        <w:sz w:val="28"/>
        <w:szCs w:val="28"/>
      </w:rPr>
      <w:t xml:space="preserve"> </w:t>
    </w:r>
    <w:r w:rsidRPr="00F6471E">
      <w:rPr>
        <w:b/>
        <w:bCs/>
        <w:sz w:val="28"/>
        <w:szCs w:val="28"/>
      </w:rPr>
      <w:t xml:space="preserve">ΠΡΩΤΟΔΙΚΕΙΟΥ ΛΑΜΙΑΣ </w:t>
    </w:r>
  </w:p>
  <w:p w14:paraId="31A9D77F" w14:textId="6B51F499" w:rsidR="00DD04B4" w:rsidRPr="00F6471E" w:rsidRDefault="00DD04B4" w:rsidP="00DD04B4">
    <w:pPr>
      <w:pStyle w:val="a5"/>
      <w:rPr>
        <w:b/>
        <w:bCs/>
        <w:sz w:val="28"/>
        <w:szCs w:val="28"/>
      </w:rPr>
    </w:pPr>
    <w:r w:rsidRPr="00F6471E">
      <w:rPr>
        <w:b/>
        <w:bCs/>
        <w:sz w:val="28"/>
        <w:szCs w:val="28"/>
      </w:rPr>
      <w:t xml:space="preserve">                                                   </w:t>
    </w:r>
    <w:r w:rsidR="00F6471E" w:rsidRPr="00F6471E">
      <w:rPr>
        <w:b/>
        <w:bCs/>
        <w:sz w:val="28"/>
        <w:szCs w:val="28"/>
      </w:rPr>
      <w:t xml:space="preserve"> </w:t>
    </w:r>
    <w:r w:rsidRPr="00F6471E">
      <w:rPr>
        <w:b/>
        <w:bCs/>
        <w:sz w:val="28"/>
        <w:szCs w:val="28"/>
      </w:rPr>
      <w:t>ΕΔΡΑ: ΛΑΜΙΑ – ΚΩΝ/ΝΟΥ ΚΑΡΑΜΑΝΛΗ 3 – Π.Υ. ΛΑΜΙΑΣ</w:t>
    </w:r>
  </w:p>
  <w:p w14:paraId="07D61BF4" w14:textId="0FAA38A5" w:rsidR="00A40057" w:rsidRPr="00F6471E" w:rsidRDefault="00DD04B4">
    <w:pPr>
      <w:pStyle w:val="a5"/>
      <w:rPr>
        <w:b/>
        <w:bCs/>
        <w:sz w:val="28"/>
        <w:szCs w:val="28"/>
      </w:rPr>
    </w:pPr>
    <w:r w:rsidRPr="00F6471E">
      <w:rPr>
        <w:b/>
        <w:bCs/>
        <w:sz w:val="28"/>
        <w:szCs w:val="28"/>
      </w:rPr>
      <w:t xml:space="preserve">                                                                     Τ.Κ. 35100 – ΤΗΛ. &amp; </w:t>
    </w:r>
    <w:r w:rsidRPr="00F6471E">
      <w:rPr>
        <w:b/>
        <w:bCs/>
        <w:sz w:val="28"/>
        <w:szCs w:val="28"/>
        <w:lang w:val="en-US"/>
      </w:rPr>
      <w:t>FAX</w:t>
    </w:r>
    <w:r w:rsidRPr="00F6471E">
      <w:rPr>
        <w:b/>
        <w:bCs/>
        <w:sz w:val="28"/>
        <w:szCs w:val="28"/>
      </w:rPr>
      <w:t>: 2231033636</w:t>
    </w:r>
  </w:p>
  <w:p w14:paraId="21D10F29" w14:textId="6AE00E58" w:rsidR="00EE2097" w:rsidRPr="00F6471E" w:rsidRDefault="00EE2097">
    <w:pPr>
      <w:pStyle w:val="a5"/>
      <w:rPr>
        <w:b/>
        <w:bCs/>
        <w:sz w:val="28"/>
        <w:szCs w:val="28"/>
      </w:rPr>
    </w:pPr>
    <w:r w:rsidRPr="00F6471E">
      <w:rPr>
        <w:b/>
        <w:bCs/>
        <w:sz w:val="28"/>
        <w:szCs w:val="28"/>
      </w:rPr>
      <w:t xml:space="preserve">                                                                     </w:t>
    </w:r>
    <w:proofErr w:type="spellStart"/>
    <w:r w:rsidRPr="00F6471E">
      <w:rPr>
        <w:b/>
        <w:bCs/>
        <w:sz w:val="28"/>
        <w:szCs w:val="28"/>
        <w:lang w:val="en-US"/>
      </w:rPr>
      <w:t>eypste</w:t>
    </w:r>
    <w:proofErr w:type="spellEnd"/>
    <w:r w:rsidRPr="00F6471E">
      <w:rPr>
        <w:b/>
        <w:bCs/>
        <w:sz w:val="28"/>
        <w:szCs w:val="28"/>
      </w:rPr>
      <w:t>.</w:t>
    </w:r>
    <w:r w:rsidRPr="00F6471E">
      <w:rPr>
        <w:b/>
        <w:bCs/>
        <w:sz w:val="28"/>
        <w:szCs w:val="28"/>
        <w:lang w:val="en-US"/>
      </w:rPr>
      <w:t>gr</w:t>
    </w:r>
    <w:r w:rsidRPr="00F6471E">
      <w:rPr>
        <w:b/>
        <w:bCs/>
        <w:sz w:val="28"/>
        <w:szCs w:val="28"/>
      </w:rPr>
      <w:t xml:space="preserve">/ </w:t>
    </w:r>
    <w:r w:rsidRPr="00F6471E">
      <w:rPr>
        <w:b/>
        <w:bCs/>
        <w:sz w:val="28"/>
        <w:szCs w:val="28"/>
        <w:lang w:val="en-US"/>
      </w:rPr>
      <w:t>e</w:t>
    </w:r>
    <w:r w:rsidRPr="00F6471E">
      <w:rPr>
        <w:b/>
        <w:bCs/>
        <w:sz w:val="28"/>
        <w:szCs w:val="28"/>
      </w:rPr>
      <w:t xml:space="preserve"> </w:t>
    </w:r>
    <w:r w:rsidRPr="00F6471E">
      <w:rPr>
        <w:b/>
        <w:bCs/>
        <w:sz w:val="28"/>
        <w:szCs w:val="28"/>
        <w:lang w:val="en-US"/>
      </w:rPr>
      <w:t>mail</w:t>
    </w:r>
    <w:r w:rsidRPr="00F6471E">
      <w:rPr>
        <w:b/>
        <w:bCs/>
        <w:sz w:val="28"/>
        <w:szCs w:val="28"/>
      </w:rPr>
      <w:t xml:space="preserve">: </w:t>
    </w:r>
    <w:proofErr w:type="spellStart"/>
    <w:r w:rsidRPr="00F6471E">
      <w:rPr>
        <w:b/>
        <w:bCs/>
        <w:sz w:val="28"/>
        <w:szCs w:val="28"/>
        <w:lang w:val="en-US"/>
      </w:rPr>
      <w:t>eypsster</w:t>
    </w:r>
    <w:proofErr w:type="spellEnd"/>
    <w:r w:rsidRPr="00F6471E">
      <w:rPr>
        <w:b/>
        <w:bCs/>
        <w:sz w:val="28"/>
        <w:szCs w:val="28"/>
      </w:rPr>
      <w:t>@</w:t>
    </w:r>
    <w:r w:rsidRPr="00F6471E">
      <w:rPr>
        <w:b/>
        <w:bCs/>
        <w:sz w:val="28"/>
        <w:szCs w:val="28"/>
        <w:lang w:val="en-US"/>
      </w:rPr>
      <w:t>yahoo</w:t>
    </w:r>
    <w:r w:rsidRPr="00F6471E">
      <w:rPr>
        <w:b/>
        <w:bCs/>
        <w:sz w:val="28"/>
        <w:szCs w:val="28"/>
      </w:rPr>
      <w:t>.</w:t>
    </w:r>
    <w:r w:rsidRPr="00F6471E">
      <w:rPr>
        <w:b/>
        <w:bCs/>
        <w:sz w:val="28"/>
        <w:szCs w:val="28"/>
        <w:lang w:val="en-US"/>
      </w:rPr>
      <w:t>gr</w:t>
    </w:r>
  </w:p>
  <w:p w14:paraId="12CC495B" w14:textId="77777777" w:rsidR="000F1F01" w:rsidRPr="00F6471E" w:rsidRDefault="000F1F01">
    <w:pPr>
      <w:pStyle w:val="a5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93686"/>
    <w:multiLevelType w:val="hybridMultilevel"/>
    <w:tmpl w:val="48C66B8C"/>
    <w:lvl w:ilvl="0" w:tplc="D31EA97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5D4A363C"/>
    <w:multiLevelType w:val="hybridMultilevel"/>
    <w:tmpl w:val="82CC33D6"/>
    <w:lvl w:ilvl="0" w:tplc="BC4C33B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50" w:hanging="360"/>
      </w:pPr>
    </w:lvl>
    <w:lvl w:ilvl="2" w:tplc="0408001B" w:tentative="1">
      <w:start w:val="1"/>
      <w:numFmt w:val="lowerRoman"/>
      <w:lvlText w:val="%3."/>
      <w:lvlJc w:val="right"/>
      <w:pPr>
        <w:ind w:left="2370" w:hanging="180"/>
      </w:pPr>
    </w:lvl>
    <w:lvl w:ilvl="3" w:tplc="0408000F" w:tentative="1">
      <w:start w:val="1"/>
      <w:numFmt w:val="decimal"/>
      <w:lvlText w:val="%4."/>
      <w:lvlJc w:val="left"/>
      <w:pPr>
        <w:ind w:left="3090" w:hanging="360"/>
      </w:pPr>
    </w:lvl>
    <w:lvl w:ilvl="4" w:tplc="04080019" w:tentative="1">
      <w:start w:val="1"/>
      <w:numFmt w:val="lowerLetter"/>
      <w:lvlText w:val="%5."/>
      <w:lvlJc w:val="left"/>
      <w:pPr>
        <w:ind w:left="3810" w:hanging="360"/>
      </w:pPr>
    </w:lvl>
    <w:lvl w:ilvl="5" w:tplc="0408001B" w:tentative="1">
      <w:start w:val="1"/>
      <w:numFmt w:val="lowerRoman"/>
      <w:lvlText w:val="%6."/>
      <w:lvlJc w:val="right"/>
      <w:pPr>
        <w:ind w:left="4530" w:hanging="180"/>
      </w:pPr>
    </w:lvl>
    <w:lvl w:ilvl="6" w:tplc="0408000F" w:tentative="1">
      <w:start w:val="1"/>
      <w:numFmt w:val="decimal"/>
      <w:lvlText w:val="%7."/>
      <w:lvlJc w:val="left"/>
      <w:pPr>
        <w:ind w:left="5250" w:hanging="360"/>
      </w:pPr>
    </w:lvl>
    <w:lvl w:ilvl="7" w:tplc="04080019" w:tentative="1">
      <w:start w:val="1"/>
      <w:numFmt w:val="lowerLetter"/>
      <w:lvlText w:val="%8."/>
      <w:lvlJc w:val="left"/>
      <w:pPr>
        <w:ind w:left="5970" w:hanging="360"/>
      </w:pPr>
    </w:lvl>
    <w:lvl w:ilvl="8" w:tplc="0408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63A"/>
    <w:rsid w:val="00006437"/>
    <w:rsid w:val="000136C5"/>
    <w:rsid w:val="00014428"/>
    <w:rsid w:val="00021BC9"/>
    <w:rsid w:val="00025F36"/>
    <w:rsid w:val="0003010D"/>
    <w:rsid w:val="00033E63"/>
    <w:rsid w:val="0004298B"/>
    <w:rsid w:val="00043621"/>
    <w:rsid w:val="0004524F"/>
    <w:rsid w:val="00066711"/>
    <w:rsid w:val="00066E57"/>
    <w:rsid w:val="000751D5"/>
    <w:rsid w:val="00080AE8"/>
    <w:rsid w:val="0008715C"/>
    <w:rsid w:val="0009195F"/>
    <w:rsid w:val="0009592B"/>
    <w:rsid w:val="0009746D"/>
    <w:rsid w:val="000A4859"/>
    <w:rsid w:val="000A4AC3"/>
    <w:rsid w:val="000A574B"/>
    <w:rsid w:val="000A5903"/>
    <w:rsid w:val="000A7009"/>
    <w:rsid w:val="000B3947"/>
    <w:rsid w:val="000B5B3D"/>
    <w:rsid w:val="000C1746"/>
    <w:rsid w:val="000E460F"/>
    <w:rsid w:val="000E710A"/>
    <w:rsid w:val="000E7394"/>
    <w:rsid w:val="000F1F01"/>
    <w:rsid w:val="000F4B9C"/>
    <w:rsid w:val="000F4C4F"/>
    <w:rsid w:val="001056E8"/>
    <w:rsid w:val="0010615B"/>
    <w:rsid w:val="00123E93"/>
    <w:rsid w:val="0013413B"/>
    <w:rsid w:val="001411E4"/>
    <w:rsid w:val="00142E44"/>
    <w:rsid w:val="00143D2D"/>
    <w:rsid w:val="001442EC"/>
    <w:rsid w:val="00145AD9"/>
    <w:rsid w:val="0015044C"/>
    <w:rsid w:val="00155731"/>
    <w:rsid w:val="00156446"/>
    <w:rsid w:val="001567FB"/>
    <w:rsid w:val="00160336"/>
    <w:rsid w:val="00165461"/>
    <w:rsid w:val="00171BE4"/>
    <w:rsid w:val="0017532E"/>
    <w:rsid w:val="001763BB"/>
    <w:rsid w:val="00177CF8"/>
    <w:rsid w:val="00181C26"/>
    <w:rsid w:val="00182FCB"/>
    <w:rsid w:val="00185C79"/>
    <w:rsid w:val="001922B8"/>
    <w:rsid w:val="00197452"/>
    <w:rsid w:val="001A57BD"/>
    <w:rsid w:val="001C1737"/>
    <w:rsid w:val="001C1A0F"/>
    <w:rsid w:val="001C363D"/>
    <w:rsid w:val="001C6714"/>
    <w:rsid w:val="001C6746"/>
    <w:rsid w:val="001D0453"/>
    <w:rsid w:val="001D1CA6"/>
    <w:rsid w:val="001D418C"/>
    <w:rsid w:val="001D7D28"/>
    <w:rsid w:val="001E3733"/>
    <w:rsid w:val="001E3B0C"/>
    <w:rsid w:val="001F3B69"/>
    <w:rsid w:val="00201886"/>
    <w:rsid w:val="0020333B"/>
    <w:rsid w:val="00207026"/>
    <w:rsid w:val="00207331"/>
    <w:rsid w:val="00207364"/>
    <w:rsid w:val="00210E5F"/>
    <w:rsid w:val="002139D1"/>
    <w:rsid w:val="00215D5B"/>
    <w:rsid w:val="002232F6"/>
    <w:rsid w:val="002242DF"/>
    <w:rsid w:val="0023166C"/>
    <w:rsid w:val="00254550"/>
    <w:rsid w:val="00254AFD"/>
    <w:rsid w:val="002667C7"/>
    <w:rsid w:val="0027354C"/>
    <w:rsid w:val="00281066"/>
    <w:rsid w:val="002909C6"/>
    <w:rsid w:val="002A6939"/>
    <w:rsid w:val="002B3AF1"/>
    <w:rsid w:val="002B7AE8"/>
    <w:rsid w:val="002C0BE8"/>
    <w:rsid w:val="002C3CE1"/>
    <w:rsid w:val="002D1376"/>
    <w:rsid w:val="002D39E7"/>
    <w:rsid w:val="002D3FD7"/>
    <w:rsid w:val="002D547D"/>
    <w:rsid w:val="002E6010"/>
    <w:rsid w:val="002E6D0A"/>
    <w:rsid w:val="002F47A0"/>
    <w:rsid w:val="002F668C"/>
    <w:rsid w:val="002F7E5F"/>
    <w:rsid w:val="00310013"/>
    <w:rsid w:val="00310D61"/>
    <w:rsid w:val="00316213"/>
    <w:rsid w:val="00326485"/>
    <w:rsid w:val="00326DEF"/>
    <w:rsid w:val="00334848"/>
    <w:rsid w:val="0033484B"/>
    <w:rsid w:val="00334BE7"/>
    <w:rsid w:val="00340EC9"/>
    <w:rsid w:val="00342E85"/>
    <w:rsid w:val="00343691"/>
    <w:rsid w:val="00344C86"/>
    <w:rsid w:val="003548A3"/>
    <w:rsid w:val="003550DE"/>
    <w:rsid w:val="00355804"/>
    <w:rsid w:val="00357D69"/>
    <w:rsid w:val="00362F41"/>
    <w:rsid w:val="003750D1"/>
    <w:rsid w:val="00385AF1"/>
    <w:rsid w:val="00390CD6"/>
    <w:rsid w:val="00394395"/>
    <w:rsid w:val="003A6711"/>
    <w:rsid w:val="003B6F3E"/>
    <w:rsid w:val="003D268F"/>
    <w:rsid w:val="003D4CA4"/>
    <w:rsid w:val="003E415D"/>
    <w:rsid w:val="003E4919"/>
    <w:rsid w:val="003F551E"/>
    <w:rsid w:val="003F7CF2"/>
    <w:rsid w:val="004059AB"/>
    <w:rsid w:val="00405F88"/>
    <w:rsid w:val="004061BE"/>
    <w:rsid w:val="004129C1"/>
    <w:rsid w:val="004265A0"/>
    <w:rsid w:val="0043701C"/>
    <w:rsid w:val="00440EFC"/>
    <w:rsid w:val="00445036"/>
    <w:rsid w:val="0045190B"/>
    <w:rsid w:val="00462500"/>
    <w:rsid w:val="004749E5"/>
    <w:rsid w:val="00474B10"/>
    <w:rsid w:val="004765BD"/>
    <w:rsid w:val="00480C54"/>
    <w:rsid w:val="00481B16"/>
    <w:rsid w:val="00486F99"/>
    <w:rsid w:val="00487B1A"/>
    <w:rsid w:val="004937F5"/>
    <w:rsid w:val="00496D6C"/>
    <w:rsid w:val="004A506F"/>
    <w:rsid w:val="004B0685"/>
    <w:rsid w:val="004B2116"/>
    <w:rsid w:val="004C102B"/>
    <w:rsid w:val="004E7D6B"/>
    <w:rsid w:val="005045FC"/>
    <w:rsid w:val="0050706E"/>
    <w:rsid w:val="00510834"/>
    <w:rsid w:val="005121A5"/>
    <w:rsid w:val="00514DC7"/>
    <w:rsid w:val="00515261"/>
    <w:rsid w:val="005202C3"/>
    <w:rsid w:val="0052358E"/>
    <w:rsid w:val="00525D7A"/>
    <w:rsid w:val="00527D6C"/>
    <w:rsid w:val="00537CC5"/>
    <w:rsid w:val="00545DEF"/>
    <w:rsid w:val="00547AF6"/>
    <w:rsid w:val="00553048"/>
    <w:rsid w:val="005669EA"/>
    <w:rsid w:val="005679B8"/>
    <w:rsid w:val="005710EE"/>
    <w:rsid w:val="005721F5"/>
    <w:rsid w:val="005749C8"/>
    <w:rsid w:val="0057613B"/>
    <w:rsid w:val="00581863"/>
    <w:rsid w:val="005A30B4"/>
    <w:rsid w:val="005B02EF"/>
    <w:rsid w:val="005C4BC6"/>
    <w:rsid w:val="005D205F"/>
    <w:rsid w:val="005D54CC"/>
    <w:rsid w:val="005E1BE4"/>
    <w:rsid w:val="005F59CE"/>
    <w:rsid w:val="00600011"/>
    <w:rsid w:val="00607A78"/>
    <w:rsid w:val="00613135"/>
    <w:rsid w:val="0062021F"/>
    <w:rsid w:val="00621EE1"/>
    <w:rsid w:val="00645233"/>
    <w:rsid w:val="006452F3"/>
    <w:rsid w:val="00652A98"/>
    <w:rsid w:val="00653863"/>
    <w:rsid w:val="006550FC"/>
    <w:rsid w:val="00657D00"/>
    <w:rsid w:val="006715BB"/>
    <w:rsid w:val="006744A0"/>
    <w:rsid w:val="00681E36"/>
    <w:rsid w:val="00687321"/>
    <w:rsid w:val="006B2387"/>
    <w:rsid w:val="006B41D6"/>
    <w:rsid w:val="006B5380"/>
    <w:rsid w:val="006C0FA5"/>
    <w:rsid w:val="006C2FEC"/>
    <w:rsid w:val="006C6D85"/>
    <w:rsid w:val="006D47D3"/>
    <w:rsid w:val="006F7542"/>
    <w:rsid w:val="0070482D"/>
    <w:rsid w:val="0070488B"/>
    <w:rsid w:val="00712371"/>
    <w:rsid w:val="00721C6D"/>
    <w:rsid w:val="00723DD7"/>
    <w:rsid w:val="00726EE6"/>
    <w:rsid w:val="0074052F"/>
    <w:rsid w:val="007446BE"/>
    <w:rsid w:val="00745112"/>
    <w:rsid w:val="00747A33"/>
    <w:rsid w:val="00750FA3"/>
    <w:rsid w:val="007510CF"/>
    <w:rsid w:val="0075560B"/>
    <w:rsid w:val="00763433"/>
    <w:rsid w:val="0076413C"/>
    <w:rsid w:val="00765499"/>
    <w:rsid w:val="0076586E"/>
    <w:rsid w:val="00780B4F"/>
    <w:rsid w:val="00784BE2"/>
    <w:rsid w:val="007916E6"/>
    <w:rsid w:val="0079424C"/>
    <w:rsid w:val="007A030C"/>
    <w:rsid w:val="007A2073"/>
    <w:rsid w:val="007A5429"/>
    <w:rsid w:val="007A569B"/>
    <w:rsid w:val="007A58CA"/>
    <w:rsid w:val="007B4661"/>
    <w:rsid w:val="007C1C26"/>
    <w:rsid w:val="007C252C"/>
    <w:rsid w:val="007C2D5C"/>
    <w:rsid w:val="007E2E13"/>
    <w:rsid w:val="007E676C"/>
    <w:rsid w:val="007F4F1A"/>
    <w:rsid w:val="00801B3C"/>
    <w:rsid w:val="0080324C"/>
    <w:rsid w:val="00813834"/>
    <w:rsid w:val="00815917"/>
    <w:rsid w:val="008409F0"/>
    <w:rsid w:val="00840D2A"/>
    <w:rsid w:val="008418F7"/>
    <w:rsid w:val="0084508B"/>
    <w:rsid w:val="008459AC"/>
    <w:rsid w:val="00846D49"/>
    <w:rsid w:val="008515DF"/>
    <w:rsid w:val="0085521B"/>
    <w:rsid w:val="00866230"/>
    <w:rsid w:val="00867D45"/>
    <w:rsid w:val="00885648"/>
    <w:rsid w:val="00887AC3"/>
    <w:rsid w:val="0089066B"/>
    <w:rsid w:val="00897302"/>
    <w:rsid w:val="008A1A8E"/>
    <w:rsid w:val="008B11ED"/>
    <w:rsid w:val="008B4E49"/>
    <w:rsid w:val="008C393A"/>
    <w:rsid w:val="008D60F3"/>
    <w:rsid w:val="008E3BF7"/>
    <w:rsid w:val="008F61B5"/>
    <w:rsid w:val="008F641C"/>
    <w:rsid w:val="00900F01"/>
    <w:rsid w:val="009026C3"/>
    <w:rsid w:val="00902B6C"/>
    <w:rsid w:val="00915706"/>
    <w:rsid w:val="009206A5"/>
    <w:rsid w:val="00921D4C"/>
    <w:rsid w:val="009235F5"/>
    <w:rsid w:val="009348C9"/>
    <w:rsid w:val="00944530"/>
    <w:rsid w:val="00951840"/>
    <w:rsid w:val="0097268D"/>
    <w:rsid w:val="0098225A"/>
    <w:rsid w:val="00985592"/>
    <w:rsid w:val="00991513"/>
    <w:rsid w:val="00993697"/>
    <w:rsid w:val="00995DB5"/>
    <w:rsid w:val="0099652F"/>
    <w:rsid w:val="009A3940"/>
    <w:rsid w:val="009B325E"/>
    <w:rsid w:val="009B4495"/>
    <w:rsid w:val="009D07B6"/>
    <w:rsid w:val="009D2586"/>
    <w:rsid w:val="009D36C0"/>
    <w:rsid w:val="009D5CF5"/>
    <w:rsid w:val="009D7254"/>
    <w:rsid w:val="009D7C04"/>
    <w:rsid w:val="009E4FDC"/>
    <w:rsid w:val="00A03630"/>
    <w:rsid w:val="00A054B6"/>
    <w:rsid w:val="00A077FE"/>
    <w:rsid w:val="00A11874"/>
    <w:rsid w:val="00A34738"/>
    <w:rsid w:val="00A40057"/>
    <w:rsid w:val="00A467FE"/>
    <w:rsid w:val="00A61621"/>
    <w:rsid w:val="00A674AA"/>
    <w:rsid w:val="00A77D11"/>
    <w:rsid w:val="00A77F09"/>
    <w:rsid w:val="00A8402F"/>
    <w:rsid w:val="00A87B57"/>
    <w:rsid w:val="00A91115"/>
    <w:rsid w:val="00AA45B1"/>
    <w:rsid w:val="00AA5E59"/>
    <w:rsid w:val="00AB62B8"/>
    <w:rsid w:val="00AC107E"/>
    <w:rsid w:val="00AC1DD0"/>
    <w:rsid w:val="00AD1D6C"/>
    <w:rsid w:val="00AD369A"/>
    <w:rsid w:val="00AE16EE"/>
    <w:rsid w:val="00AF476E"/>
    <w:rsid w:val="00AF4D24"/>
    <w:rsid w:val="00AF5CA4"/>
    <w:rsid w:val="00B0127C"/>
    <w:rsid w:val="00B0182D"/>
    <w:rsid w:val="00B07933"/>
    <w:rsid w:val="00B07C01"/>
    <w:rsid w:val="00B150C4"/>
    <w:rsid w:val="00B20D90"/>
    <w:rsid w:val="00B22DBF"/>
    <w:rsid w:val="00B41FE4"/>
    <w:rsid w:val="00B51A32"/>
    <w:rsid w:val="00B5509A"/>
    <w:rsid w:val="00B61526"/>
    <w:rsid w:val="00B618FB"/>
    <w:rsid w:val="00B672A1"/>
    <w:rsid w:val="00B76943"/>
    <w:rsid w:val="00B82C5D"/>
    <w:rsid w:val="00B82D28"/>
    <w:rsid w:val="00B83002"/>
    <w:rsid w:val="00B8424F"/>
    <w:rsid w:val="00B85B2A"/>
    <w:rsid w:val="00B91D60"/>
    <w:rsid w:val="00B92BF7"/>
    <w:rsid w:val="00B97865"/>
    <w:rsid w:val="00BA0011"/>
    <w:rsid w:val="00BA09D4"/>
    <w:rsid w:val="00BA1BBE"/>
    <w:rsid w:val="00BA1CBA"/>
    <w:rsid w:val="00BB08FB"/>
    <w:rsid w:val="00BB26E0"/>
    <w:rsid w:val="00BB4A0E"/>
    <w:rsid w:val="00BB5E8C"/>
    <w:rsid w:val="00BB7207"/>
    <w:rsid w:val="00BC01AC"/>
    <w:rsid w:val="00BC1013"/>
    <w:rsid w:val="00BC1518"/>
    <w:rsid w:val="00BC5294"/>
    <w:rsid w:val="00BC6152"/>
    <w:rsid w:val="00BD164E"/>
    <w:rsid w:val="00BD42D1"/>
    <w:rsid w:val="00BF37A7"/>
    <w:rsid w:val="00BF3BF7"/>
    <w:rsid w:val="00BF4DFC"/>
    <w:rsid w:val="00BF5510"/>
    <w:rsid w:val="00C01E35"/>
    <w:rsid w:val="00C023BF"/>
    <w:rsid w:val="00C02455"/>
    <w:rsid w:val="00C038BB"/>
    <w:rsid w:val="00C05538"/>
    <w:rsid w:val="00C11FE3"/>
    <w:rsid w:val="00C12434"/>
    <w:rsid w:val="00C16AA2"/>
    <w:rsid w:val="00C3063A"/>
    <w:rsid w:val="00C32962"/>
    <w:rsid w:val="00C41F23"/>
    <w:rsid w:val="00C4760B"/>
    <w:rsid w:val="00C575E0"/>
    <w:rsid w:val="00C62DA9"/>
    <w:rsid w:val="00C75C4F"/>
    <w:rsid w:val="00C7608F"/>
    <w:rsid w:val="00C768E3"/>
    <w:rsid w:val="00C80402"/>
    <w:rsid w:val="00C95F5F"/>
    <w:rsid w:val="00CA03BC"/>
    <w:rsid w:val="00CA1758"/>
    <w:rsid w:val="00CA3285"/>
    <w:rsid w:val="00CB02B1"/>
    <w:rsid w:val="00CB0F8E"/>
    <w:rsid w:val="00CB31E4"/>
    <w:rsid w:val="00CB34F4"/>
    <w:rsid w:val="00CB3607"/>
    <w:rsid w:val="00CB38D0"/>
    <w:rsid w:val="00CB3A5E"/>
    <w:rsid w:val="00CB62A5"/>
    <w:rsid w:val="00CE1A56"/>
    <w:rsid w:val="00CE5E2B"/>
    <w:rsid w:val="00CE5EFB"/>
    <w:rsid w:val="00CE6D9F"/>
    <w:rsid w:val="00CE7CD0"/>
    <w:rsid w:val="00CF4405"/>
    <w:rsid w:val="00CF50F7"/>
    <w:rsid w:val="00D06814"/>
    <w:rsid w:val="00D07E3C"/>
    <w:rsid w:val="00D11CF8"/>
    <w:rsid w:val="00D20069"/>
    <w:rsid w:val="00D35170"/>
    <w:rsid w:val="00D40705"/>
    <w:rsid w:val="00D436E7"/>
    <w:rsid w:val="00D47A79"/>
    <w:rsid w:val="00D556A0"/>
    <w:rsid w:val="00D56871"/>
    <w:rsid w:val="00D621FA"/>
    <w:rsid w:val="00D626F9"/>
    <w:rsid w:val="00D64BCD"/>
    <w:rsid w:val="00D7699B"/>
    <w:rsid w:val="00D91E80"/>
    <w:rsid w:val="00D93395"/>
    <w:rsid w:val="00D93816"/>
    <w:rsid w:val="00D9708E"/>
    <w:rsid w:val="00D9730E"/>
    <w:rsid w:val="00DA1048"/>
    <w:rsid w:val="00DC15F2"/>
    <w:rsid w:val="00DC6FE8"/>
    <w:rsid w:val="00DD0140"/>
    <w:rsid w:val="00DD030B"/>
    <w:rsid w:val="00DD04B4"/>
    <w:rsid w:val="00DD5CA6"/>
    <w:rsid w:val="00DD67EB"/>
    <w:rsid w:val="00DE136D"/>
    <w:rsid w:val="00DE323F"/>
    <w:rsid w:val="00DE3BFF"/>
    <w:rsid w:val="00DE442B"/>
    <w:rsid w:val="00DE4F2D"/>
    <w:rsid w:val="00DF6739"/>
    <w:rsid w:val="00E00FE2"/>
    <w:rsid w:val="00E01BDB"/>
    <w:rsid w:val="00E01E08"/>
    <w:rsid w:val="00E03120"/>
    <w:rsid w:val="00E122B2"/>
    <w:rsid w:val="00E13F9F"/>
    <w:rsid w:val="00E15FF9"/>
    <w:rsid w:val="00E20B55"/>
    <w:rsid w:val="00E2453C"/>
    <w:rsid w:val="00E277E1"/>
    <w:rsid w:val="00E27C34"/>
    <w:rsid w:val="00E36E49"/>
    <w:rsid w:val="00E371FB"/>
    <w:rsid w:val="00E41B93"/>
    <w:rsid w:val="00E42EFB"/>
    <w:rsid w:val="00E5577B"/>
    <w:rsid w:val="00E55993"/>
    <w:rsid w:val="00E70607"/>
    <w:rsid w:val="00E76410"/>
    <w:rsid w:val="00E80679"/>
    <w:rsid w:val="00E82E94"/>
    <w:rsid w:val="00E85657"/>
    <w:rsid w:val="00EA06DF"/>
    <w:rsid w:val="00EB4005"/>
    <w:rsid w:val="00EB4822"/>
    <w:rsid w:val="00EC1CE8"/>
    <w:rsid w:val="00EC2526"/>
    <w:rsid w:val="00ED47FB"/>
    <w:rsid w:val="00ED6E02"/>
    <w:rsid w:val="00EE2097"/>
    <w:rsid w:val="00EF0F13"/>
    <w:rsid w:val="00EF33E3"/>
    <w:rsid w:val="00F039D6"/>
    <w:rsid w:val="00F04E44"/>
    <w:rsid w:val="00F10057"/>
    <w:rsid w:val="00F12440"/>
    <w:rsid w:val="00F1443D"/>
    <w:rsid w:val="00F15644"/>
    <w:rsid w:val="00F2058C"/>
    <w:rsid w:val="00F21952"/>
    <w:rsid w:val="00F33D73"/>
    <w:rsid w:val="00F41394"/>
    <w:rsid w:val="00F42EDC"/>
    <w:rsid w:val="00F458DD"/>
    <w:rsid w:val="00F46EA7"/>
    <w:rsid w:val="00F61F86"/>
    <w:rsid w:val="00F6396C"/>
    <w:rsid w:val="00F6471E"/>
    <w:rsid w:val="00F81218"/>
    <w:rsid w:val="00F913BD"/>
    <w:rsid w:val="00F914A3"/>
    <w:rsid w:val="00F94C69"/>
    <w:rsid w:val="00FA0EA1"/>
    <w:rsid w:val="00FA2ADB"/>
    <w:rsid w:val="00FA7A7A"/>
    <w:rsid w:val="00FB34D2"/>
    <w:rsid w:val="00FD09DC"/>
    <w:rsid w:val="00FD57CA"/>
    <w:rsid w:val="00FE5E1E"/>
    <w:rsid w:val="00FE75AB"/>
    <w:rsid w:val="00FF0243"/>
    <w:rsid w:val="00FF3CBF"/>
    <w:rsid w:val="00FF53A3"/>
    <w:rsid w:val="00FF7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C588E"/>
  <w15:docId w15:val="{F349F21B-130D-4D1D-94B2-C1824B3E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51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87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87B1A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DC6FE8"/>
    <w:rPr>
      <w:color w:val="0000FF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DC6FE8"/>
    <w:rPr>
      <w:color w:val="605E5C"/>
      <w:shd w:val="clear" w:color="auto" w:fill="E1DFDD"/>
    </w:rPr>
  </w:style>
  <w:style w:type="paragraph" w:styleId="a5">
    <w:name w:val="header"/>
    <w:basedOn w:val="a"/>
    <w:link w:val="Char0"/>
    <w:uiPriority w:val="99"/>
    <w:unhideWhenUsed/>
    <w:rsid w:val="003100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310013"/>
  </w:style>
  <w:style w:type="paragraph" w:styleId="a6">
    <w:name w:val="footer"/>
    <w:basedOn w:val="a"/>
    <w:link w:val="Char1"/>
    <w:uiPriority w:val="99"/>
    <w:unhideWhenUsed/>
    <w:rsid w:val="003100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310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8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1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0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35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8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354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24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031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63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42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32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825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490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60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B6C94-AF4E-4AD8-B39D-798D2AEC4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622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PYRASFALEIA</dc:creator>
  <cp:lastModifiedBy>ΠΥΡΑΣΦΑΛΕΙΑ</cp:lastModifiedBy>
  <cp:revision>4</cp:revision>
  <cp:lastPrinted>2020-02-04T10:05:00Z</cp:lastPrinted>
  <dcterms:created xsi:type="dcterms:W3CDTF">2020-10-13T09:09:00Z</dcterms:created>
  <dcterms:modified xsi:type="dcterms:W3CDTF">2020-10-15T11:23:00Z</dcterms:modified>
</cp:coreProperties>
</file>